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98"/>
      </w:tblGrid>
      <w:tr w:rsidR="003C7F17" w:rsidRPr="003C7F17" w:rsidTr="003C7F17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C7F17" w:rsidRPr="003C7F17" w:rsidRDefault="003C7F17" w:rsidP="003C7F17">
            <w:pPr>
              <w:spacing w:before="300" w:after="300" w:line="240" w:lineRule="auto"/>
              <w:jc w:val="center"/>
              <w:outlineLvl w:val="0"/>
              <w:rPr>
                <w:rFonts w:ascii="Trebuchet MS" w:eastAsia="Times New Roman" w:hAnsi="Trebuchet MS" w:cs="Times New Roman"/>
                <w:b/>
                <w:bCs/>
                <w:caps/>
                <w:kern w:val="36"/>
                <w:sz w:val="36"/>
                <w:szCs w:val="36"/>
                <w:lang w:eastAsia="ru-RU"/>
              </w:rPr>
            </w:pPr>
            <w:r w:rsidRPr="003C7F17">
              <w:rPr>
                <w:rFonts w:ascii="Trebuchet MS" w:eastAsia="Times New Roman" w:hAnsi="Trebuchet MS" w:cs="Times New Roman"/>
                <w:b/>
                <w:bCs/>
                <w:caps/>
                <w:color w:val="FF0000"/>
                <w:kern w:val="36"/>
                <w:sz w:val="36"/>
                <w:szCs w:val="36"/>
                <w:lang w:eastAsia="ru-RU"/>
              </w:rPr>
              <w:t>ПРИНЯТ НОВЫЙ ПОРЯДОК ОРГАНИЗАЦИИ И ОСУЩЕСТВЛЕНИЯ ОБРАЗОВАТЕЛЬНОЙ ДЕЯТЕЛЬНОСТИ ПО ОБРАЗОВАТЕЛЬНЫМ ПРОГРАММАМ ДОШКОЛЬНОГО ОБРАЗОВАНИЯ</w:t>
            </w:r>
          </w:p>
        </w:tc>
      </w:tr>
    </w:tbl>
    <w:p w:rsidR="003C7F17" w:rsidRPr="003C7F17" w:rsidRDefault="003C7F17" w:rsidP="003C7F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4"/>
        <w:gridCol w:w="11876"/>
      </w:tblGrid>
      <w:tr w:rsidR="003C7F17" w:rsidRPr="003C7F17" w:rsidTr="003C7F17">
        <w:trPr>
          <w:trHeight w:val="8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C7F17" w:rsidRPr="003C7F17" w:rsidRDefault="003C7F17" w:rsidP="003C7F1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C7F17" w:rsidRPr="003C7F17" w:rsidRDefault="00240427" w:rsidP="003C7F1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hyperlink r:id="rId4" w:tooltip="Напечатать публикацию" w:history="1">
              <w:r w:rsidR="003C7F17" w:rsidRPr="003C7F17">
                <w:rPr>
                  <w:rFonts w:ascii="Trebuchet MS" w:eastAsia="Times New Roman" w:hAnsi="Trebuchet MS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Печать</w:t>
              </w:r>
            </w:hyperlink>
          </w:p>
        </w:tc>
      </w:tr>
    </w:tbl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Приказ Министерства просвещения РФ от 31 июля 2020 г. № 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вступает в силу с 1 января 2021 г.</w:t>
      </w:r>
    </w:p>
    <w:p w:rsidR="003C7F17" w:rsidRDefault="003C7F17" w:rsidP="003C7F17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3C7F17">
        <w:rPr>
          <w:rFonts w:ascii="Trebuchet MS" w:eastAsia="Times New Roman" w:hAnsi="Trebuchet MS" w:cs="Times New Roman"/>
          <w:b/>
          <w:bCs/>
          <w:sz w:val="24"/>
          <w:szCs w:val="24"/>
          <w:bdr w:val="none" w:sz="0" w:space="0" w:color="auto" w:frame="1"/>
          <w:lang w:eastAsia="ru-RU"/>
        </w:rPr>
        <w:t>Приказ Министерства просвещения РФ от 31 июля 2020 г. № 373</w:t>
      </w: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br/>
      </w:r>
      <w:r w:rsidRPr="003C7F17">
        <w:rPr>
          <w:rFonts w:ascii="Trebuchet MS" w:eastAsia="Times New Roman" w:hAnsi="Trebuchet MS" w:cs="Times New Roman"/>
          <w:b/>
          <w:bCs/>
          <w:sz w:val="24"/>
          <w:szCs w:val="24"/>
          <w:bdr w:val="none" w:sz="0" w:space="0" w:color="auto" w:frame="1"/>
          <w:lang w:eastAsia="ru-RU"/>
        </w:rPr>
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3C7F17" w:rsidRPr="003C7F17" w:rsidRDefault="003C7F17" w:rsidP="003C7F17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ru-RU"/>
        </w:rPr>
      </w:pPr>
    </w:p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В соответствии с частью 11 статьи 13 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 и подпунктом 4.2.5 пункта 4 Положения о Министерстве просвещения Российской Федерации, утвержденного постановлением Правительства Российской Федерации от 28 июля 2018 г. N 884 (Собрание законодательства Российской Федерации, 2018, N 32, ст. 5343), приказываю: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1. Утвердить прилагаемый Порядок 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2. Признать утратившими силу: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приказ Министерства образования и науки Российской Федерации от 30 августа 2013 г. N 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 Министерством юстиции Российской Федерации 26 сентября 2013 г., регистрационный N 30038);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приказ Министерства просвещения Российской Федерации от 21 января 2019 г. N 32 "О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утвержденный приказом Министерства образования и науки Российской Федерации от 30 августа 2013 г. N 1014" (зарегистрирован Министерством юстиции Российской Федерации 25 марта 2019 г., регистрационный N 54158).</w:t>
      </w:r>
    </w:p>
    <w:p w:rsidR="003C7F17" w:rsidRPr="003C7F17" w:rsidRDefault="003C7F17" w:rsidP="003C7F17">
      <w:pPr>
        <w:shd w:val="clear" w:color="auto" w:fill="FFFFFF"/>
        <w:spacing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3. Настоящий приказ вступает в силу с 1 января 2021 года.</w:t>
      </w:r>
    </w:p>
    <w:tbl>
      <w:tblPr>
        <w:tblW w:w="12000" w:type="dxa"/>
        <w:tblCellMar>
          <w:left w:w="0" w:type="dxa"/>
          <w:right w:w="0" w:type="dxa"/>
        </w:tblCellMar>
        <w:tblLook w:val="04A0"/>
      </w:tblPr>
      <w:tblGrid>
        <w:gridCol w:w="7999"/>
        <w:gridCol w:w="4001"/>
      </w:tblGrid>
      <w:tr w:rsidR="003C7F17" w:rsidRPr="003C7F17" w:rsidTr="003C7F17">
        <w:tc>
          <w:tcPr>
            <w:tcW w:w="33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7F17" w:rsidRPr="003C7F17" w:rsidRDefault="003C7F17" w:rsidP="003C7F17">
            <w:pPr>
              <w:spacing w:after="15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3C7F17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7F17" w:rsidRPr="003C7F17" w:rsidRDefault="003C7F17" w:rsidP="003C7F17">
            <w:pPr>
              <w:spacing w:after="15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3C7F17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С.С. Кравцов</w:t>
            </w:r>
          </w:p>
        </w:tc>
      </w:tr>
    </w:tbl>
    <w:p w:rsidR="003C7F17" w:rsidRPr="003C7F17" w:rsidRDefault="003C7F17" w:rsidP="003C7F17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 Зарегистрировано в Минюсте РФ 31 августа 2020 г.</w:t>
      </w:r>
    </w:p>
    <w:p w:rsidR="003C7F17" w:rsidRPr="003C7F17" w:rsidRDefault="003C7F17" w:rsidP="003C7F17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Регистрационный N 59599</w:t>
      </w:r>
    </w:p>
    <w:p w:rsidR="003C7F17" w:rsidRPr="003C7F17" w:rsidRDefault="003C7F17" w:rsidP="003C7F17">
      <w:pPr>
        <w:shd w:val="clear" w:color="auto" w:fill="FFFFFF"/>
        <w:spacing w:after="0" w:line="240" w:lineRule="auto"/>
        <w:jc w:val="righ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bdr w:val="none" w:sz="0" w:space="0" w:color="auto" w:frame="1"/>
          <w:lang w:eastAsia="ru-RU"/>
        </w:rPr>
        <w:lastRenderedPageBreak/>
        <w:t>Приложение</w:t>
      </w:r>
    </w:p>
    <w:p w:rsidR="003C7F17" w:rsidRPr="003C7F17" w:rsidRDefault="003C7F17" w:rsidP="003C7F17">
      <w:pPr>
        <w:shd w:val="clear" w:color="auto" w:fill="FFFFFF"/>
        <w:spacing w:after="0" w:line="240" w:lineRule="auto"/>
        <w:jc w:val="righ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bdr w:val="none" w:sz="0" w:space="0" w:color="auto" w:frame="1"/>
          <w:lang w:eastAsia="ru-RU"/>
        </w:rPr>
        <w:t>УТВЕРЖДЕН</w:t>
      </w:r>
      <w:r w:rsidRPr="003C7F17">
        <w:rPr>
          <w:rFonts w:ascii="Trebuchet MS" w:eastAsia="Times New Roman" w:hAnsi="Trebuchet MS" w:cs="Times New Roman"/>
          <w:sz w:val="24"/>
          <w:szCs w:val="24"/>
          <w:bdr w:val="none" w:sz="0" w:space="0" w:color="auto" w:frame="1"/>
          <w:lang w:eastAsia="ru-RU"/>
        </w:rPr>
        <w:br/>
        <w:t>приказом Министерства просвещения</w:t>
      </w:r>
      <w:r w:rsidRPr="003C7F17">
        <w:rPr>
          <w:rFonts w:ascii="Trebuchet MS" w:eastAsia="Times New Roman" w:hAnsi="Trebuchet MS" w:cs="Times New Roman"/>
          <w:sz w:val="24"/>
          <w:szCs w:val="24"/>
          <w:bdr w:val="none" w:sz="0" w:space="0" w:color="auto" w:frame="1"/>
          <w:lang w:eastAsia="ru-RU"/>
        </w:rPr>
        <w:br/>
        <w:t>Российской Федерации</w:t>
      </w:r>
      <w:r w:rsidRPr="003C7F17">
        <w:rPr>
          <w:rFonts w:ascii="Trebuchet MS" w:eastAsia="Times New Roman" w:hAnsi="Trebuchet MS" w:cs="Times New Roman"/>
          <w:sz w:val="24"/>
          <w:szCs w:val="24"/>
          <w:bdr w:val="none" w:sz="0" w:space="0" w:color="auto" w:frame="1"/>
          <w:lang w:eastAsia="ru-RU"/>
        </w:rPr>
        <w:br/>
        <w:t>от 31 июля 2020 г. № 373</w:t>
      </w:r>
    </w:p>
    <w:p w:rsidR="003C7F17" w:rsidRDefault="003C7F17" w:rsidP="003C7F17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b/>
          <w:sz w:val="24"/>
          <w:szCs w:val="24"/>
          <w:lang w:eastAsia="ru-RU"/>
        </w:rPr>
        <w:t>Порядок</w:t>
      </w:r>
      <w:r w:rsidRPr="003C7F17">
        <w:rPr>
          <w:rFonts w:ascii="Trebuchet MS" w:eastAsia="Times New Roman" w:hAnsi="Trebuchet MS" w:cs="Times New Roman"/>
          <w:b/>
          <w:sz w:val="24"/>
          <w:szCs w:val="24"/>
          <w:lang w:eastAsia="ru-RU"/>
        </w:rPr>
        <w:br/>
        <w:t>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3C7F17" w:rsidRPr="003C7F17" w:rsidRDefault="003C7F17" w:rsidP="003C7F17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3C7F17" w:rsidRPr="003C7F17" w:rsidRDefault="003C7F17" w:rsidP="003C7F17">
      <w:pPr>
        <w:shd w:val="clear" w:color="auto" w:fill="FFFFFF"/>
        <w:spacing w:after="15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I. Общие положения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обучающихся с ограниченными возможностями здоровья.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 том числе адаптированные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II. Организация и осуществление образовательной деятельности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3C7F17" w:rsidRPr="003C7F17" w:rsidRDefault="003C7F17" w:rsidP="003C7F1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4. Форма получения дошкольного образования определяется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дошкольного образования учитывается мнение ребенка</w:t>
      </w:r>
      <w:r w:rsidRPr="003C7F17">
        <w:rPr>
          <w:rFonts w:ascii="Trebuchet MS" w:eastAsia="Times New Roman" w:hAnsi="Trebuchet MS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 1</w:t>
      </w: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.</w:t>
      </w:r>
    </w:p>
    <w:p w:rsidR="003C7F17" w:rsidRPr="003C7F17" w:rsidRDefault="003C7F17" w:rsidP="003C7F1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При выборе родителями (законными представителями) детей формы получения дошкольного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территории которых они проживают</w:t>
      </w:r>
      <w:r w:rsidRPr="003C7F17">
        <w:rPr>
          <w:rFonts w:ascii="Trebuchet MS" w:eastAsia="Times New Roman" w:hAnsi="Trebuchet MS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 2</w:t>
      </w: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.</w:t>
      </w:r>
    </w:p>
    <w:p w:rsidR="003C7F17" w:rsidRPr="003C7F17" w:rsidRDefault="003C7F17" w:rsidP="003C7F1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5. Образовательная организация может использовать сетевую форму реализации образовательных программ дошкольного образования и (или) отдельных компонентов, предусмотренных образовательными программами (в том числе различного вида и (или) направленности), обеспечивающую возможность освоения образовательных программ воспитанниками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организациями, в котором указываются основные характеристики образовательной программы, реализуемой с использованием такой формы (в том числе вид и (или) направленность) (при реализации части образовательной программы определенного вида и (или) направленности </w:t>
      </w: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lastRenderedPageBreak/>
        <w:t>указываются также характеристики отдельных компонентов, предусмотренных образовательными программами), а также объем ресурсов, используемых каждой из указанных организаций, и распределение обязанностей между ними, срок действия этого договора</w:t>
      </w:r>
      <w:r w:rsidRPr="003C7F17">
        <w:rPr>
          <w:rFonts w:ascii="Trebuchet MS" w:eastAsia="Times New Roman" w:hAnsi="Trebuchet MS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 3</w:t>
      </w: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.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6. Образовательная организация обеспечивает получение дошкольного образования, присмотр и уход за воспитанниками в возрасте от 2 месяцев до прекращения образовательных отношений.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8. Содержание дошкольного образования определяется образовательной программой дошкольного образования.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3C7F17" w:rsidRPr="003C7F17" w:rsidRDefault="003C7F17" w:rsidP="003C7F1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10. Образовательные программы дошкольного образования самостоятельно разрабатываются и утверждаются образовательными организациями</w:t>
      </w:r>
      <w:r w:rsidRPr="003C7F17">
        <w:rPr>
          <w:rFonts w:ascii="Trebuchet MS" w:eastAsia="Times New Roman" w:hAnsi="Trebuchet MS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 4.</w:t>
      </w:r>
    </w:p>
    <w:p w:rsidR="003C7F17" w:rsidRPr="003C7F17" w:rsidRDefault="003C7F17" w:rsidP="003C7F1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</w:t>
      </w:r>
      <w:r w:rsidRPr="003C7F17">
        <w:rPr>
          <w:rFonts w:ascii="Trebuchet MS" w:eastAsia="Times New Roman" w:hAnsi="Trebuchet MS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 5.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11. В образовательных организациях образовательная деятельность осуществляется на государственном языке Российской Федерации. Образовательная деятельность может осуществляться на родном языке из числа языков народов Российской Федерации, в том числе на русском языке как родном языке, в соответствии с образовательной программой дошкольного образования и на основании заявления родителей (законных представителей).</w:t>
      </w:r>
    </w:p>
    <w:p w:rsidR="003C7F17" w:rsidRPr="003C7F17" w:rsidRDefault="003C7F17" w:rsidP="003C7F1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Дошкольное образование может быть получено на иностранном языке в соответствии с образовательной программой дошкольного образования и в порядке, установленном законодательством Российской Федерации об образовании и локальными нормативными актами образовательной организации</w:t>
      </w:r>
      <w:r w:rsidRPr="003C7F17">
        <w:rPr>
          <w:rFonts w:ascii="Trebuchet MS" w:eastAsia="Times New Roman" w:hAnsi="Trebuchet MS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 6</w:t>
      </w: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.</w:t>
      </w:r>
    </w:p>
    <w:p w:rsidR="003C7F17" w:rsidRPr="003C7F17" w:rsidRDefault="003C7F17" w:rsidP="003C7F1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</w:t>
      </w:r>
      <w:r w:rsidRPr="003C7F17">
        <w:rPr>
          <w:rFonts w:ascii="Trebuchet MS" w:eastAsia="Times New Roman" w:hAnsi="Trebuchet MS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 7</w:t>
      </w: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.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Группы могут иметь общеразвивающую, компенсирующую, оздоровительную или комбинированную направленность.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</w:t>
      </w: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lastRenderedPageBreak/>
        <w:t>и социальную адаптацию воспитанников с ограниченными возможностями здоровья.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В образовательной организации могут быть организованы также: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прекращения образовательных отношений.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любую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14. Режим работы образовательной организации устанавливается ее локальным нормативным актом. Группы могут функционировать в режиме: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 По запросам родителей (законных представителей) возможна организация работы групп также в выходные и праздничные дни.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Образовательные программы дошкольного образования реализуются в группах, функционирующих в режиме не менее 3 часов в день.</w:t>
      </w:r>
    </w:p>
    <w:p w:rsidR="003C7F17" w:rsidRPr="003C7F17" w:rsidRDefault="003C7F17" w:rsidP="003C7F1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15. 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</w:t>
      </w: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lastRenderedPageBreak/>
        <w:t>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 Обеспечение предоставления таких видов помощи осуществляется органами государственной власти субъектов Российской Федерации</w:t>
      </w:r>
      <w:r w:rsidRPr="003C7F17">
        <w:rPr>
          <w:rFonts w:ascii="Trebuchet MS" w:eastAsia="Times New Roman" w:hAnsi="Trebuchet MS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 8</w:t>
      </w: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.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III. Особенности организации образовательной деятельности для лиц с ограниченными возможностями здоровья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дошкольного образования, а для детей-инвалидов также в соответствии с индивидуальной программой реабилитации или </w:t>
      </w:r>
      <w:proofErr w:type="spellStart"/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абилитации</w:t>
      </w:r>
      <w:proofErr w:type="spellEnd"/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ребенка-инвалида.</w:t>
      </w:r>
    </w:p>
    <w:p w:rsidR="003C7F17" w:rsidRPr="003C7F17" w:rsidRDefault="003C7F17" w:rsidP="003C7F1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Условия для получения образования детьми с ограниченными возможностями здоровья определяются в заключении психолого-медико-педагогической комиссии</w:t>
      </w:r>
      <w:r w:rsidRPr="003C7F17">
        <w:rPr>
          <w:rFonts w:ascii="Trebuchet MS" w:eastAsia="Times New Roman" w:hAnsi="Trebuchet MS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 9</w:t>
      </w: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.</w:t>
      </w:r>
    </w:p>
    <w:p w:rsidR="003C7F17" w:rsidRPr="003C7F17" w:rsidRDefault="003C7F17" w:rsidP="003C7F1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</w:t>
      </w:r>
      <w:r w:rsidRPr="003C7F17">
        <w:rPr>
          <w:rFonts w:ascii="Trebuchet MS" w:eastAsia="Times New Roman" w:hAnsi="Trebuchet MS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 10</w:t>
      </w: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.</w:t>
      </w:r>
    </w:p>
    <w:p w:rsidR="003C7F17" w:rsidRPr="003C7F17" w:rsidRDefault="003C7F17" w:rsidP="003C7F1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18. 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</w:t>
      </w:r>
      <w:r w:rsidRPr="003C7F17">
        <w:rPr>
          <w:rFonts w:ascii="Trebuchet MS" w:eastAsia="Times New Roman" w:hAnsi="Trebuchet MS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 11</w:t>
      </w: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.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1) для детей с ограниченными возможностями здоровья по зрению: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присутствие ассистента, оказывающего ребенку необходимую помощь;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обеспечение выпуска альтернативных форматов печатных материалов (крупный шрифт) или аудиофайлов;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2) для детей с ограниченными возможностями здоровья по слуху: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обеспечение надлежащими звуковыми средствами воспроизведения информации;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3C7F17" w:rsidRPr="003C7F17" w:rsidRDefault="003C7F17" w:rsidP="003C7F1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lastRenderedPageBreak/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отдельных образовательных организациях</w:t>
      </w:r>
      <w:r w:rsidRPr="003C7F17">
        <w:rPr>
          <w:rFonts w:ascii="Trebuchet MS" w:eastAsia="Times New Roman" w:hAnsi="Trebuchet MS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 12</w:t>
      </w: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.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Количество детей в группах компенсирующей направленности не должно превышать: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для детей с тяжелыми нарушениями речи - 6 детей в возрасте до 3 лет и 10 детей в возрасте старше 3 лет;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для детей с фонетико-фонематическими нарушениями речи - 12 детей в возрасте старше 3 лет;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для глухих детей - 6 детей для обеих возрастных групп;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для слабослышащих детей - 6 детей в возрасте до 3 лет и 8 детей в возрасте старше 3 лет;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для слепых детей - 6 детей для обеих возрастных групп;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для слабовидящих детей - 6 детей в возрасте до 3 лет и 10 детей в возрасте старше 3 лет;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для детей с </w:t>
      </w:r>
      <w:proofErr w:type="spellStart"/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амблиопией</w:t>
      </w:r>
      <w:proofErr w:type="spellEnd"/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, косоглазием - 6 детей в возрасте до 3 лет и 10 детей в возрасте старше 3 лет;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для детей с нарушениями опорно-двигательного аппарата - 6 детей в возрасте до 3 лет и 8 детей в возрасте старше 3 лет;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для детей с задержкой </w:t>
      </w:r>
      <w:proofErr w:type="spellStart"/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психоречевого</w:t>
      </w:r>
      <w:proofErr w:type="spellEnd"/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развития - 6 детей в возрасте до 3 лет;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для детей с задержкой психического развития - 10 детей в возрасте старше 3 лет;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для детей с умственной отсталостью легкой степени - 10 детей в возрасте старше 3 лет;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для детей с умственной отсталостью умеренной, тяжелой степени - 8 детей в возрасте старше 3 лет;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для детей с расстройствами аутистического спектра - 5 детей для обеих возрастных групп;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для детей со сложными дефектами (тяжелыми и множественными нарушениями развития) - 5 детей для обеих возрастных групп.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Количество детей в группах комбинированной направленности не должно превышать: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в возрасте до 3 лет - не более 10 детей, в том числе не более 3 детей с ограниченными возможностями здоровья;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в возрасте старше 3 лет: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дефектом;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не более 15 детей, в том числе не более 4 слабовидящих и (или) детей с </w:t>
      </w:r>
      <w:proofErr w:type="spellStart"/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амблиопией</w:t>
      </w:r>
      <w:proofErr w:type="spellEnd"/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lastRenderedPageBreak/>
        <w:t>не более 17 детей, в том числе не более 5 детей с задержкой психического развития, детей с фонетико-фонематическими нарушениями речи.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Допускается организовывать разновозрастные группы компенсирующей или комбинированной направленности для детей от 2 месяцев до 3 лет и от 3 лет и старше с учетом возможности организации в них режима дня, соответствующего анатомо-физиологическим особенностям детей каждой возрастной группы, с предельной наполняемостью 6 и 12 человек соответственно.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21. При получении дошкольного образования детьми с ограниченными возможностями здоровья в группах компенсирующей направленности в штатное расписание вводятся штатные единицы следующих специалистов: учитель-дефектолог (</w:t>
      </w:r>
      <w:proofErr w:type="spellStart"/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олигофренопедагог</w:t>
      </w:r>
      <w:proofErr w:type="spellEnd"/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, сурдопедагог, тифлопедагог), учитель-логопед, педагог-психолог, </w:t>
      </w:r>
      <w:proofErr w:type="spellStart"/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тьютор</w:t>
      </w:r>
      <w:proofErr w:type="spellEnd"/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, ассистент (помощник) на каждую группу: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для детей с нарушениями слуха (глухих, слабослышащих, позднооглохших) - не менее 0,5 штатной единицы учителя-логопеда, не менее 1 штатной единицы учителя-дефектолога (сурдопедагога), не менее 0,5 штатной единицы педагога-психолога;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для детей с нарушениями зрения (слепых, слабовидящих, с </w:t>
      </w:r>
      <w:proofErr w:type="spellStart"/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амблиопией</w:t>
      </w:r>
      <w:proofErr w:type="spellEnd"/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и косоглазием) - не менее 1 штатной единицы учителя-дефектолога (тифлопедагога), не менее 0,5 штатной единицы учителя-логопеда, не менее 0,5 штатной единицы педагога-психолога;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для детей с тяжелыми нарушениями речи - не менее 1 штатной единицы учителя-логопеда, не менее 0,5 штатной единицы педагога-психолога;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для детей с нарушениями опорно-двигательного аппарата - не менее 1 штатной единицы учителя-дефектолога и (или) педагога-психолога, не менее 0,5 штатной единицы учителя-логопеда, не менее 0,5 штатной единицы ассистента (помощника);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для детей с расстройствами аутистического спектра - не менее 0,5 штатной единицы учителя-дефектолога (</w:t>
      </w:r>
      <w:proofErr w:type="spellStart"/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олигофренопедагога</w:t>
      </w:r>
      <w:proofErr w:type="spellEnd"/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) и/или педагога-психолога, не менее 0,5 штатной единицы учителя-логопеда;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для детей с задержкой психического развития - не менее 1 штатной единицы учителя-дефектолога (</w:t>
      </w:r>
      <w:proofErr w:type="spellStart"/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олигофренопедагога</w:t>
      </w:r>
      <w:proofErr w:type="spellEnd"/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) и/или педагога-психолога, не менее 0,5 штатной единицы учителя-логопеда;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для детей с умственной отсталостью - не менее 1 штатной единицы учителя-дефектолога (</w:t>
      </w:r>
      <w:proofErr w:type="spellStart"/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олигофренопедагога</w:t>
      </w:r>
      <w:proofErr w:type="spellEnd"/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), не менее 0,5 штатной единицы учителя-логопеда и не менее 1 штатной единицы педагога-психолога;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для детей со сложным дефектом (тяжелыми и множественными нарушениями развития) - не менее 1 штатной единицы учителя-дефектолога и (или) педагога-психолога, не менее 0,5 штатной единицы учителя-логопеда, не менее 1 штатной единицы ассистента (помощника).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lastRenderedPageBreak/>
        <w:t xml:space="preserve">На каждую группу компенсирующей направленности для детей с нарушениями зрения (слепых), или расстройствами аутистического спектра, или умственной отсталостью (умеренной и тяжелой степени) - не менее 1 штатной единицы </w:t>
      </w:r>
      <w:proofErr w:type="spellStart"/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тьютора</w:t>
      </w:r>
      <w:proofErr w:type="spellEnd"/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.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При получении дошкольного образования детьми с ограниченными возможностями здоровья в группах комбинированной направленности для организации непрерывной образовательной деятельности и коррекционных занятий с учетом особенностей детей в штатное расписание вводятся штатные единицы следующих специалистов: учитель-дефектолог (</w:t>
      </w:r>
      <w:proofErr w:type="spellStart"/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олигофренопедагог</w:t>
      </w:r>
      <w:proofErr w:type="spellEnd"/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, сурдопедагог, тифлопедагог), учитель-логопед, педагог-психолог, </w:t>
      </w:r>
      <w:proofErr w:type="spellStart"/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тьютор</w:t>
      </w:r>
      <w:proofErr w:type="spellEnd"/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, ассистент (помощник) из расчета 1 штатная единица: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учителя-дефектолога (сурдопедагога, тифлопедагога, </w:t>
      </w:r>
      <w:proofErr w:type="spellStart"/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олигофренопедагога</w:t>
      </w:r>
      <w:proofErr w:type="spellEnd"/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) на каждые 5-12 обучающихся с ограниченными возможностями здоровья;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учителя-логопеда на каждые 5-12 обучающихся с ограниченными возможностями здоровья;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педагога-психолога на каждые 20 обучающихся с ограниченными возможностями здоровья;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proofErr w:type="spellStart"/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тьютора</w:t>
      </w:r>
      <w:proofErr w:type="spellEnd"/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на каждые 1-5 обучающихся с ограниченными возможностями здоровья;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ассистента (помощника) на каждые 1-5 обучающихся с ограниченными возможностями здоровья.</w:t>
      </w:r>
    </w:p>
    <w:p w:rsidR="003C7F17" w:rsidRPr="003C7F17" w:rsidRDefault="003C7F17" w:rsidP="003C7F1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образовательным программам дошкольного образования организуется на дому или в медицинских организациях</w:t>
      </w:r>
      <w:r w:rsidRPr="003C7F17">
        <w:rPr>
          <w:rFonts w:ascii="Trebuchet MS" w:eastAsia="Times New Roman" w:hAnsi="Trebuchet MS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 13</w:t>
      </w: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.</w:t>
      </w:r>
    </w:p>
    <w:p w:rsidR="003C7F17" w:rsidRPr="003C7F17" w:rsidRDefault="003C7F17" w:rsidP="003C7F1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обучения по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</w:t>
      </w:r>
      <w:r w:rsidRPr="003C7F17">
        <w:rPr>
          <w:rFonts w:ascii="Trebuchet MS" w:eastAsia="Times New Roman" w:hAnsi="Trebuchet MS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 14</w:t>
      </w: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.</w:t>
      </w:r>
    </w:p>
    <w:p w:rsidR="003C7F17" w:rsidRPr="003C7F17" w:rsidRDefault="003C7F17" w:rsidP="003C7F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F17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</w:t>
      </w:r>
    </w:p>
    <w:p w:rsidR="003C7F17" w:rsidRPr="003C7F17" w:rsidRDefault="003C7F17" w:rsidP="003C7F1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1</w:t>
      </w:r>
      <w:r w:rsidRPr="003C7F17">
        <w:rPr>
          <w:rFonts w:ascii="Trebuchet MS" w:eastAsia="Times New Roman" w:hAnsi="Trebuchet MS" w:cs="Times New Roman"/>
          <w:sz w:val="24"/>
          <w:szCs w:val="24"/>
          <w:bdr w:val="none" w:sz="0" w:space="0" w:color="auto" w:frame="1"/>
          <w:lang w:eastAsia="ru-RU"/>
        </w:rPr>
        <w:t> Часть 4 статьи 63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3C7F17" w:rsidRPr="003C7F17" w:rsidRDefault="003C7F17" w:rsidP="003C7F1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2</w:t>
      </w:r>
      <w:r w:rsidRPr="003C7F17">
        <w:rPr>
          <w:rFonts w:ascii="Trebuchet MS" w:eastAsia="Times New Roman" w:hAnsi="Trebuchet MS" w:cs="Times New Roman"/>
          <w:sz w:val="24"/>
          <w:szCs w:val="24"/>
          <w:bdr w:val="none" w:sz="0" w:space="0" w:color="auto" w:frame="1"/>
          <w:lang w:eastAsia="ru-RU"/>
        </w:rPr>
        <w:t> Часть 5 статьи 63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3C7F17" w:rsidRPr="003C7F17" w:rsidRDefault="003C7F17" w:rsidP="003C7F1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3</w:t>
      </w:r>
      <w:r w:rsidRPr="003C7F17">
        <w:rPr>
          <w:rFonts w:ascii="Trebuchet MS" w:eastAsia="Times New Roman" w:hAnsi="Trebuchet MS" w:cs="Times New Roman"/>
          <w:sz w:val="24"/>
          <w:szCs w:val="24"/>
          <w:bdr w:val="none" w:sz="0" w:space="0" w:color="auto" w:frame="1"/>
          <w:lang w:eastAsia="ru-RU"/>
        </w:rPr>
        <w:t> Часть 2 статьи 15 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49, ст. 696).</w:t>
      </w:r>
    </w:p>
    <w:p w:rsidR="003C7F17" w:rsidRPr="003C7F17" w:rsidRDefault="003C7F17" w:rsidP="003C7F1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4</w:t>
      </w:r>
      <w:r w:rsidRPr="003C7F17">
        <w:rPr>
          <w:rFonts w:ascii="Trebuchet MS" w:eastAsia="Times New Roman" w:hAnsi="Trebuchet MS" w:cs="Times New Roman"/>
          <w:sz w:val="24"/>
          <w:szCs w:val="24"/>
          <w:bdr w:val="none" w:sz="0" w:space="0" w:color="auto" w:frame="1"/>
          <w:lang w:eastAsia="ru-RU"/>
        </w:rPr>
        <w:t> Часть 5 статьи 12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3C7F17" w:rsidRPr="003C7F17" w:rsidRDefault="003C7F17" w:rsidP="003C7F1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bdr w:val="none" w:sz="0" w:space="0" w:color="auto" w:frame="1"/>
          <w:vertAlign w:val="superscript"/>
          <w:lang w:eastAsia="ru-RU"/>
        </w:rPr>
        <w:lastRenderedPageBreak/>
        <w:t>5</w:t>
      </w:r>
      <w:r w:rsidRPr="003C7F17">
        <w:rPr>
          <w:rFonts w:ascii="Trebuchet MS" w:eastAsia="Times New Roman" w:hAnsi="Trebuchet MS" w:cs="Times New Roman"/>
          <w:sz w:val="24"/>
          <w:szCs w:val="24"/>
          <w:bdr w:val="none" w:sz="0" w:space="0" w:color="auto" w:frame="1"/>
          <w:lang w:eastAsia="ru-RU"/>
        </w:rPr>
        <w:t> Часть 6 статьи 12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3C7F17" w:rsidRPr="003C7F17" w:rsidRDefault="003C7F17" w:rsidP="003C7F1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6</w:t>
      </w:r>
      <w:r w:rsidRPr="003C7F17">
        <w:rPr>
          <w:rFonts w:ascii="Trebuchet MS" w:eastAsia="Times New Roman" w:hAnsi="Trebuchet MS" w:cs="Times New Roman"/>
          <w:sz w:val="24"/>
          <w:szCs w:val="24"/>
          <w:bdr w:val="none" w:sz="0" w:space="0" w:color="auto" w:frame="1"/>
          <w:lang w:eastAsia="ru-RU"/>
        </w:rPr>
        <w:t> Часть 5 статьи 14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3C7F17" w:rsidRPr="003C7F17" w:rsidRDefault="003C7F17" w:rsidP="003C7F1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7</w:t>
      </w:r>
      <w:r w:rsidRPr="003C7F17">
        <w:rPr>
          <w:rFonts w:ascii="Trebuchet MS" w:eastAsia="Times New Roman" w:hAnsi="Trebuchet MS" w:cs="Times New Roman"/>
          <w:sz w:val="24"/>
          <w:szCs w:val="24"/>
          <w:bdr w:val="none" w:sz="0" w:space="0" w:color="auto" w:frame="1"/>
          <w:lang w:eastAsia="ru-RU"/>
        </w:rPr>
        <w:t> Часть 2 статьи 64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3C7F17" w:rsidRPr="003C7F17" w:rsidRDefault="003C7F17" w:rsidP="003C7F1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8</w:t>
      </w:r>
      <w:r w:rsidRPr="003C7F17">
        <w:rPr>
          <w:rFonts w:ascii="Trebuchet MS" w:eastAsia="Times New Roman" w:hAnsi="Trebuchet MS" w:cs="Times New Roman"/>
          <w:sz w:val="24"/>
          <w:szCs w:val="24"/>
          <w:bdr w:val="none" w:sz="0" w:space="0" w:color="auto" w:frame="1"/>
          <w:lang w:eastAsia="ru-RU"/>
        </w:rPr>
        <w:t> Часть 3 статьи 64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3C7F17" w:rsidRPr="003C7F17" w:rsidRDefault="003C7F17" w:rsidP="003C7F1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9</w:t>
      </w:r>
      <w:r w:rsidRPr="003C7F17">
        <w:rPr>
          <w:rFonts w:ascii="Trebuchet MS" w:eastAsia="Times New Roman" w:hAnsi="Trebuchet MS" w:cs="Times New Roman"/>
          <w:sz w:val="24"/>
          <w:szCs w:val="24"/>
          <w:bdr w:val="none" w:sz="0" w:space="0" w:color="auto" w:frame="1"/>
          <w:lang w:eastAsia="ru-RU"/>
        </w:rPr>
        <w:t> Пункт 21 приказа Министерства образования и науки Российской Федерации от 20 сентября 2013 г. N 1082 "Об утверждении Положения о психолого-медико-педагогической комиссии" (зарегистрирован Министерством юстиции Российской Федерации 23 октября 2013 г., регистрационный N 30242).</w:t>
      </w:r>
    </w:p>
    <w:p w:rsidR="003C7F17" w:rsidRPr="003C7F17" w:rsidRDefault="003C7F17" w:rsidP="003C7F1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10</w:t>
      </w:r>
      <w:r w:rsidRPr="003C7F17">
        <w:rPr>
          <w:rFonts w:ascii="Trebuchet MS" w:eastAsia="Times New Roman" w:hAnsi="Trebuchet MS" w:cs="Times New Roman"/>
          <w:sz w:val="24"/>
          <w:szCs w:val="24"/>
          <w:bdr w:val="none" w:sz="0" w:space="0" w:color="auto" w:frame="1"/>
          <w:lang w:eastAsia="ru-RU"/>
        </w:rPr>
        <w:t> Часть 2 статьи 79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3C7F17" w:rsidRPr="003C7F17" w:rsidRDefault="003C7F17" w:rsidP="003C7F1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11</w:t>
      </w:r>
      <w:r w:rsidRPr="003C7F17">
        <w:rPr>
          <w:rFonts w:ascii="Trebuchet MS" w:eastAsia="Times New Roman" w:hAnsi="Trebuchet MS" w:cs="Times New Roman"/>
          <w:sz w:val="24"/>
          <w:szCs w:val="24"/>
          <w:bdr w:val="none" w:sz="0" w:space="0" w:color="auto" w:frame="1"/>
          <w:lang w:eastAsia="ru-RU"/>
        </w:rPr>
        <w:t> Часть 3 статьи 79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3C7F17" w:rsidRPr="003C7F17" w:rsidRDefault="003C7F17" w:rsidP="003C7F1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12</w:t>
      </w:r>
      <w:r w:rsidRPr="003C7F17">
        <w:rPr>
          <w:rFonts w:ascii="Trebuchet MS" w:eastAsia="Times New Roman" w:hAnsi="Trebuchet MS" w:cs="Times New Roman"/>
          <w:sz w:val="24"/>
          <w:szCs w:val="24"/>
          <w:bdr w:val="none" w:sz="0" w:space="0" w:color="auto" w:frame="1"/>
          <w:lang w:eastAsia="ru-RU"/>
        </w:rPr>
        <w:t> Часть 4 статьи 79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3C7F17" w:rsidRPr="003C7F17" w:rsidRDefault="003C7F17" w:rsidP="003C7F1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13</w:t>
      </w:r>
      <w:r w:rsidRPr="003C7F17">
        <w:rPr>
          <w:rFonts w:ascii="Trebuchet MS" w:eastAsia="Times New Roman" w:hAnsi="Trebuchet MS" w:cs="Times New Roman"/>
          <w:sz w:val="24"/>
          <w:szCs w:val="24"/>
          <w:bdr w:val="none" w:sz="0" w:space="0" w:color="auto" w:frame="1"/>
          <w:lang w:eastAsia="ru-RU"/>
        </w:rPr>
        <w:t> Часть 5 статьи 41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3C7F17" w:rsidRPr="003C7F17" w:rsidRDefault="003C7F17" w:rsidP="003C7F17">
      <w:pPr>
        <w:shd w:val="clear" w:color="auto" w:fill="FFFFFF"/>
        <w:spacing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14</w:t>
      </w:r>
      <w:r w:rsidRPr="003C7F17">
        <w:rPr>
          <w:rFonts w:ascii="Trebuchet MS" w:eastAsia="Times New Roman" w:hAnsi="Trebuchet MS" w:cs="Times New Roman"/>
          <w:sz w:val="24"/>
          <w:szCs w:val="24"/>
          <w:bdr w:val="none" w:sz="0" w:space="0" w:color="auto" w:frame="1"/>
          <w:lang w:eastAsia="ru-RU"/>
        </w:rPr>
        <w:t> Часть 6 статьи 41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5D2D4C" w:rsidRPr="003C7F17" w:rsidRDefault="005D2D4C"/>
    <w:sectPr w:rsidR="005D2D4C" w:rsidRPr="003C7F17" w:rsidSect="00957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56BA9"/>
    <w:rsid w:val="00240427"/>
    <w:rsid w:val="003C7F17"/>
    <w:rsid w:val="005D2D4C"/>
    <w:rsid w:val="006002B5"/>
    <w:rsid w:val="00957EB1"/>
    <w:rsid w:val="00B63068"/>
    <w:rsid w:val="00C5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7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18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4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7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1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0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25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23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0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3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printit(51231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3556</Words>
  <Characters>20274</Characters>
  <Application>Microsoft Office Word</Application>
  <DocSecurity>0</DocSecurity>
  <Lines>168</Lines>
  <Paragraphs>47</Paragraphs>
  <ScaleCrop>false</ScaleCrop>
  <Company/>
  <LinksUpToDate>false</LinksUpToDate>
  <CharactersWithSpaces>23783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kompYOUter</cp:lastModifiedBy>
  <cp:revision>2</cp:revision>
  <dcterms:created xsi:type="dcterms:W3CDTF">2022-01-18T10:03:00Z</dcterms:created>
  <dcterms:modified xsi:type="dcterms:W3CDTF">2022-01-18T10:03:00Z</dcterms:modified>
</cp:coreProperties>
</file>