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jc w:val="center"/>
        <w:tblInd w:w="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0"/>
      </w:tblGrid>
      <w:tr w:rsidR="00D12C72" w:rsidRPr="00D12C72" w:rsidTr="00D12C72">
        <w:trPr>
          <w:jc w:val="center"/>
        </w:trPr>
        <w:tc>
          <w:tcPr>
            <w:tcW w:w="0" w:type="auto"/>
            <w:vAlign w:val="center"/>
            <w:hideMark/>
          </w:tcPr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Детский сад работает 5 дней в неделю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8-00</w:t>
            </w: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18.00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(Выходными днями являются суббота, воскресенье </w:t>
            </w:r>
            <w:proofErr w:type="gramEnd"/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общегосударственные праздничные дни)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Помните: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eastAsia="ru-RU"/>
              </w:rPr>
              <w:t xml:space="preserve">Своевременный приход и уход ребенка - необходимое условие 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eastAsia="ru-RU"/>
              </w:rPr>
              <w:t xml:space="preserve">правильной реализации </w:t>
            </w:r>
            <w:proofErr w:type="spellStart"/>
            <w:r w:rsidRPr="00D1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eastAsia="ru-RU"/>
              </w:rPr>
              <w:t>воспитательно</w:t>
            </w:r>
            <w:proofErr w:type="spellEnd"/>
            <w:r w:rsidRPr="00D1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eastAsia="ru-RU"/>
              </w:rPr>
              <w:t xml:space="preserve"> - образовательного процесса</w:t>
            </w:r>
          </w:p>
          <w:p w:rsidR="00D12C72" w:rsidRPr="00D12C72" w:rsidRDefault="00D12C72" w:rsidP="00D1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C72" w:rsidRPr="00D12C72" w:rsidRDefault="00D12C72" w:rsidP="00D12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РЕЖИМ ДНЯ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5"/>
              <w:gridCol w:w="6769"/>
            </w:tblGrid>
            <w:tr w:rsidR="00D12C72" w:rsidRPr="00D12C72">
              <w:trPr>
                <w:tblCellSpacing w:w="15" w:type="dxa"/>
              </w:trPr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08.00-08-30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ПРИЁМ ДЕТЕЙ</w:t>
                  </w:r>
                </w:p>
                <w:p w:rsidR="00D12C72" w:rsidRPr="00D12C72" w:rsidRDefault="00D12C72" w:rsidP="00D12C7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(если нет заявления, разрешающего приводить позже в период адаптации)</w:t>
                  </w:r>
                </w:p>
              </w:tc>
            </w:tr>
            <w:tr w:rsidR="00D12C72" w:rsidRPr="00D12C72">
              <w:trPr>
                <w:tblCellSpacing w:w="15" w:type="dxa"/>
              </w:trPr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08.30 - 09.10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УМЫВАНИЕ, ЗАВТРАК</w:t>
                  </w:r>
                </w:p>
              </w:tc>
            </w:tr>
            <w:tr w:rsidR="00D12C72" w:rsidRPr="00D12C72">
              <w:trPr>
                <w:tblCellSpacing w:w="15" w:type="dxa"/>
              </w:trPr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09.10 - 11.10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ЗАНЯТИЯ. ИГРЫ. ПРОГУЛКА</w:t>
                  </w:r>
                </w:p>
              </w:tc>
            </w:tr>
            <w:tr w:rsidR="00D12C72" w:rsidRPr="00D12C72">
              <w:trPr>
                <w:tblCellSpacing w:w="15" w:type="dxa"/>
              </w:trPr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11.10-12.00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ОБЕД</w:t>
                  </w:r>
                </w:p>
              </w:tc>
            </w:tr>
            <w:tr w:rsidR="00D12C72" w:rsidRPr="00D12C72">
              <w:trPr>
                <w:tblCellSpacing w:w="15" w:type="dxa"/>
              </w:trPr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12.00-15.00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УМЫВАНИЕ, ДНЕВНОЙ СОН</w:t>
                  </w:r>
                </w:p>
              </w:tc>
            </w:tr>
            <w:tr w:rsidR="00D12C72" w:rsidRPr="00D12C72">
              <w:trPr>
                <w:tblCellSpacing w:w="15" w:type="dxa"/>
              </w:trPr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15.00-15.15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ПОСТЕПЕННЫЙ ПОДЪЁМ</w:t>
                  </w:r>
                </w:p>
              </w:tc>
            </w:tr>
            <w:tr w:rsidR="00D12C72" w:rsidRPr="00D12C72">
              <w:trPr>
                <w:tblCellSpacing w:w="15" w:type="dxa"/>
              </w:trPr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15.15-16.00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ЗАНЯТИЯ. ИГРЫ. УПЛОТНЁННЫЙ ПОЛДНИК</w:t>
                  </w:r>
                </w:p>
              </w:tc>
            </w:tr>
            <w:tr w:rsidR="00D12C72" w:rsidRPr="00D12C72">
              <w:trPr>
                <w:tblCellSpacing w:w="15" w:type="dxa"/>
              </w:trPr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16.00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18.00</w:t>
                  </w:r>
                  <w:r w:rsidRPr="00D12C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12C72" w:rsidRPr="00D12C72" w:rsidRDefault="00D12C72" w:rsidP="00D12C7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C72" w:rsidRPr="00D12C72" w:rsidRDefault="00D12C72" w:rsidP="00D12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2C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ИГРЫ, УХОД ДЕТЕЙ ДОМОЙ</w:t>
                  </w:r>
                </w:p>
              </w:tc>
            </w:tr>
          </w:tbl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ТРЕБОВАНИЯ К ВНЕШНЕМУ ВИДУ И ОДЕЖДЕ ДЕТЕЙ</w:t>
            </w:r>
          </w:p>
          <w:p w:rsidR="00D12C72" w:rsidRPr="00D12C72" w:rsidRDefault="00D12C72" w:rsidP="00D12C72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опрятный вид, застёгнутая на все пуговицы одежда и обувь;</w:t>
            </w:r>
          </w:p>
          <w:p w:rsidR="00D12C72" w:rsidRPr="00D12C72" w:rsidRDefault="00D12C72" w:rsidP="00D12C72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умытое лицо;</w:t>
            </w:r>
          </w:p>
          <w:p w:rsidR="00D12C72" w:rsidRPr="00D12C72" w:rsidRDefault="00D12C72" w:rsidP="00D12C72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чистый нос, руки, подстриженные ногти;</w:t>
            </w:r>
          </w:p>
          <w:p w:rsidR="00D12C72" w:rsidRPr="00D12C72" w:rsidRDefault="00D12C72" w:rsidP="00D12C72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подстриженные и тщательно расчёсанные волосы;</w:t>
            </w:r>
          </w:p>
          <w:p w:rsidR="00D12C72" w:rsidRPr="00D12C72" w:rsidRDefault="00D12C72" w:rsidP="00D12C72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отсутствие налёта на зубах;</w:t>
            </w:r>
          </w:p>
          <w:p w:rsidR="00D12C72" w:rsidRPr="00D12C72" w:rsidRDefault="00D12C72" w:rsidP="00D12C72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чистое нижнее бельё;</w:t>
            </w:r>
          </w:p>
          <w:p w:rsidR="00D12C72" w:rsidRPr="00D12C72" w:rsidRDefault="00D12C72" w:rsidP="00D12C72">
            <w:pPr>
              <w:numPr>
                <w:ilvl w:val="0"/>
                <w:numId w:val="1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наличие достаточного количества носовых платков.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Для создания комфортных условий пребывания ребёнка 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в ДОУ необходимо:</w:t>
            </w:r>
          </w:p>
          <w:p w:rsidR="00D12C72" w:rsidRPr="00D12C72" w:rsidRDefault="00D12C72" w:rsidP="00D12C72">
            <w:pPr>
              <w:numPr>
                <w:ilvl w:val="0"/>
                <w:numId w:val="2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трусики, колготки, майки или футболки; девочкам - колготки, трусики, майки, в тёплое время - носки и гольфы;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сменную обувь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олотенце</w:t>
            </w:r>
          </w:p>
          <w:p w:rsidR="00D12C72" w:rsidRPr="00D12C72" w:rsidRDefault="00D12C72" w:rsidP="00D12C72">
            <w:pPr>
              <w:spacing w:after="0" w:line="240" w:lineRule="auto"/>
              <w:ind w:left="36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   Перед тем как вести ребёнка в детский сад, проверьте,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соответствует ли его костюм времени года и температуре воздуха.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    Проследите, чтобы одежда ребёнка не была слишком велика и не сковывала его движений. 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   В правильно подобранной одежде ребёнок свободно двигается и меньше утомляется.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    Завязки и застёжки должны быть расположены так, чтобы 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ребёнок мог самостоятельно себя обслужить.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    Обувь должна быть лёгкой, тёплой, точно соответствовать ноге ребёнка, легко сниматься и надеваться. Не желательно ношение </w:t>
            </w: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комбинезонов.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    Носовой платок необходим </w:t>
            </w:r>
            <w:proofErr w:type="gramStart"/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ребёнку</w:t>
            </w:r>
            <w:proofErr w:type="gramEnd"/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как в помещении, так и на прогулке. 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   Сделайте на одежде удобные карманы для его хранения.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 Чтобы избежать случаев травматизма, необходимо проверить содержимое карманов в одежде ребёнка на наличие опасных предметов.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    </w:t>
            </w:r>
            <w:proofErr w:type="gramStart"/>
            <w:r w:rsidRPr="00D1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Категорически запрещается приносить в ДОУ: </w:t>
            </w: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      </w:r>
            <w:proofErr w:type="gramEnd"/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МЕДИЦИНСКАЯ ПОМОЩЬ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При поступлении каждый ребёнок должен иметь подписанную врачом медицинскую карту;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   </w:t>
            </w: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u w:val="single"/>
                <w:lang w:eastAsia="ru-RU"/>
              </w:rPr>
              <w:t>О невозможности прихода ребенка в детский сад по болезни или другой уважительной причине необходимо обязательно сообщить в ДОУ;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  Ребенок, не посещающий детский сад более трех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последние 21 день; после отсутствия в летний период - справка о контактах, обследовании на гельминты;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  Необходимо заранее сообщать о дне выхода ребенка в ДОУ после длительного отсутствия;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   </w:t>
            </w: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u w:val="single"/>
                <w:lang w:eastAsia="ru-RU"/>
              </w:rPr>
              <w:t>Если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 </w:t>
            </w:r>
          </w:p>
          <w:p w:rsidR="00D12C72" w:rsidRPr="00D12C72" w:rsidRDefault="00D12C72" w:rsidP="00D1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C72" w:rsidRPr="00D12C72" w:rsidRDefault="00D12C72" w:rsidP="00D1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ПОРЯДОК ВЗИМАНИЯ ПЛАТЫ ЗА СОДЕРЖАНИЕ РЕБЕНКА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 Плата за содержание ребенка вносится 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банк</w:t>
            </w: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выписанной квитанции за текущий месяц, не позднее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числа каждого месяца. 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 В случае если оплата услуг детского сада не произведена в установленные сроки, администрация детского сада оставляет за собой право взыскания задолж</w:t>
            </w:r>
            <w:r w:rsidR="00821FC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ен</w:t>
            </w: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ности. Перерасчет оплаченной квитанции за дни, в которые ребенок не посещал ДОУ, производится в следующем месяце.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Предоставляется компенсация части родительской платы в размере</w:t>
            </w:r>
          </w:p>
          <w:p w:rsidR="00D12C72" w:rsidRPr="00D12C72" w:rsidRDefault="00D12C72" w:rsidP="00D12C72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20% на первого ребёнка в семье;</w:t>
            </w:r>
          </w:p>
          <w:p w:rsidR="00D12C72" w:rsidRPr="00D12C72" w:rsidRDefault="00D12C72" w:rsidP="00D12C72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50% на второго ребенка в семье;</w:t>
            </w:r>
          </w:p>
          <w:p w:rsidR="00D12C72" w:rsidRPr="00D12C72" w:rsidRDefault="00D12C72" w:rsidP="00D12C72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70% на третьего и последующего ребёнка в семье.</w:t>
            </w:r>
          </w:p>
          <w:p w:rsidR="00D12C72" w:rsidRPr="00D12C72" w:rsidRDefault="00D12C72" w:rsidP="00D12C72">
            <w:pPr>
              <w:shd w:val="clear" w:color="auto" w:fill="FFFFFF"/>
              <w:spacing w:after="0" w:line="240" w:lineRule="auto"/>
              <w:ind w:left="79" w:right="74" w:firstLine="686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При зачислении в ДОУ детей </w:t>
            </w:r>
            <w:proofErr w:type="gramStart"/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необходимы</w:t>
            </w:r>
            <w:proofErr w:type="gramEnd"/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D12C72" w:rsidRPr="00D12C72" w:rsidRDefault="00D12C72" w:rsidP="00D12C72">
            <w:pPr>
              <w:shd w:val="clear" w:color="auto" w:fill="FFFFFF"/>
              <w:spacing w:after="0" w:line="240" w:lineRule="auto"/>
              <w:ind w:left="79" w:right="74" w:firstLine="686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следующие документы:</w:t>
            </w:r>
          </w:p>
          <w:p w:rsidR="00D12C72" w:rsidRPr="00D12C72" w:rsidRDefault="00D12C72" w:rsidP="00D12C72">
            <w:pPr>
              <w:shd w:val="clear" w:color="auto" w:fill="FFFFFF"/>
              <w:spacing w:after="0" w:line="240" w:lineRule="auto"/>
              <w:ind w:left="79" w:right="74" w:firstLine="686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2C72" w:rsidRPr="00D12C72" w:rsidRDefault="00D12C72" w:rsidP="00D12C7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799" w:right="7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заявление (приложение №5 к Административному регламенту) о приеме в муниципальное дошкольное образовательное учреждение детей;</w:t>
            </w:r>
          </w:p>
          <w:p w:rsidR="00D12C72" w:rsidRPr="00D12C72" w:rsidRDefault="00D12C72" w:rsidP="00D12C7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799" w:right="7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копию паспорта одного из </w:t>
            </w:r>
            <w:proofErr w:type="gramStart"/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родителях</w:t>
            </w:r>
            <w:proofErr w:type="gramEnd"/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заявителя;</w:t>
            </w:r>
          </w:p>
          <w:p w:rsidR="00D12C72" w:rsidRPr="00D12C72" w:rsidRDefault="00D12C72" w:rsidP="00D12C7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799" w:right="74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медицинскую справку установленного образца.  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Для предоставления льгот по оплате за детский сад 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необходимы следующие документы: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    </w:t>
            </w:r>
            <w:r w:rsidRPr="00D12C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u w:val="single"/>
                <w:lang w:eastAsia="ru-RU"/>
              </w:rPr>
              <w:t>Для компенсации части родительской платы:</w:t>
            </w:r>
          </w:p>
          <w:p w:rsidR="00D12C72" w:rsidRPr="00D12C72" w:rsidRDefault="00D12C72" w:rsidP="00D12C72">
            <w:pPr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заявление одного из родителей (законных представителей) ребёнка о его приеме в образовательное учреждение;</w:t>
            </w:r>
          </w:p>
          <w:p w:rsidR="00D12C72" w:rsidRPr="00D12C72" w:rsidRDefault="00D12C72" w:rsidP="00D12C72">
            <w:pPr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копия паспорта, удостоверяющего личность родителя (законного представителя) ребенка, на кого оформлено заявление (всех страниц);</w:t>
            </w:r>
          </w:p>
          <w:p w:rsidR="00D12C72" w:rsidRPr="00D12C72" w:rsidRDefault="00D12C72" w:rsidP="00D12C72">
            <w:pPr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копия документа, подтверждающего проживание ребенка на территории Петровского муниципального района;</w:t>
            </w:r>
          </w:p>
          <w:p w:rsidR="00D12C72" w:rsidRPr="00D12C72" w:rsidRDefault="00D12C72" w:rsidP="00D12C72">
            <w:pPr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копия свидетельства о рождении ребёнка (детей, если их несколько);</w:t>
            </w:r>
          </w:p>
          <w:p w:rsidR="00D12C72" w:rsidRPr="00D12C72" w:rsidRDefault="00D12C72" w:rsidP="00D12C72">
            <w:pPr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копия сберегательной книжки или договора дебетовой карты.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    </w:t>
            </w: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Для других установленных льгот:</w:t>
            </w:r>
          </w:p>
          <w:p w:rsidR="00D12C72" w:rsidRPr="00D12C72" w:rsidRDefault="00D12C72" w:rsidP="00D12C72">
            <w:pPr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заявление одного из родителей (законных представителей) ребёнка; </w:t>
            </w:r>
          </w:p>
          <w:p w:rsidR="00D12C72" w:rsidRPr="00D12C72" w:rsidRDefault="00D12C72" w:rsidP="00D12C72">
            <w:pPr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копия документа, подтверждающего проживание ребенка на территории Петровского муниципального района;</w:t>
            </w:r>
          </w:p>
          <w:p w:rsidR="00D12C72" w:rsidRPr="00D12C72" w:rsidRDefault="00D12C72" w:rsidP="00D12C72">
            <w:pPr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копия свидетельства о статусе многодетности;</w:t>
            </w:r>
          </w:p>
          <w:p w:rsidR="00D12C72" w:rsidRPr="00D12C72" w:rsidRDefault="00D12C72" w:rsidP="00D12C72">
            <w:pPr>
              <w:numPr>
                <w:ilvl w:val="0"/>
                <w:numId w:val="7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копия справки МЭК.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В соответствии с условиями Родительского договора </w:t>
            </w:r>
          </w:p>
          <w:p w:rsidR="00D12C72" w:rsidRPr="00D12C72" w:rsidRDefault="00D12C72" w:rsidP="00D12C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родители ОБЯЗАНЫ: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  посещать общие и групповые родительские собрания;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  участвовать в педагогической и хозяйственной жизни ДОУ;</w:t>
            </w:r>
          </w:p>
          <w:p w:rsidR="00D12C72" w:rsidRPr="00D12C72" w:rsidRDefault="00D12C72" w:rsidP="00D12C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C72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  внимательно относиться к поручениям воспитателей и администрации ДОУ.</w:t>
            </w:r>
          </w:p>
        </w:tc>
      </w:tr>
    </w:tbl>
    <w:p w:rsidR="00D12C72" w:rsidRPr="00D12C72" w:rsidRDefault="00D12C72" w:rsidP="00D12C7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650" w:type="dxa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50"/>
      </w:tblGrid>
      <w:tr w:rsidR="00D12C72" w:rsidRPr="00D12C72" w:rsidTr="00D12C72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D12C72" w:rsidRPr="00D12C72" w:rsidRDefault="00D12C72" w:rsidP="00D1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A64" w:rsidRDefault="00756A64"/>
    <w:sectPr w:rsidR="00756A64" w:rsidSect="0075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14E"/>
    <w:multiLevelType w:val="multilevel"/>
    <w:tmpl w:val="0402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4AA"/>
    <w:multiLevelType w:val="multilevel"/>
    <w:tmpl w:val="1E5E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37262"/>
    <w:multiLevelType w:val="multilevel"/>
    <w:tmpl w:val="DB52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F54EC"/>
    <w:multiLevelType w:val="multilevel"/>
    <w:tmpl w:val="32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B20E6"/>
    <w:multiLevelType w:val="multilevel"/>
    <w:tmpl w:val="A2FE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83CFF"/>
    <w:multiLevelType w:val="multilevel"/>
    <w:tmpl w:val="98C6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62589"/>
    <w:multiLevelType w:val="multilevel"/>
    <w:tmpl w:val="8714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2C72"/>
    <w:rsid w:val="0066209A"/>
    <w:rsid w:val="00756A64"/>
    <w:rsid w:val="00821FC7"/>
    <w:rsid w:val="00D12C72"/>
    <w:rsid w:val="00D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4"/>
  </w:style>
  <w:style w:type="paragraph" w:styleId="4">
    <w:name w:val="heading 4"/>
    <w:basedOn w:val="a"/>
    <w:link w:val="40"/>
    <w:uiPriority w:val="9"/>
    <w:qFormat/>
    <w:rsid w:val="00D12C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2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C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4289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2014-09-19T08:45:00Z</dcterms:created>
  <dcterms:modified xsi:type="dcterms:W3CDTF">2014-09-25T11:24:00Z</dcterms:modified>
</cp:coreProperties>
</file>