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8C" w:rsidRPr="00DF1C8C" w:rsidRDefault="00DF1C8C" w:rsidP="00DF1C8C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50"/>
          <w:szCs w:val="50"/>
          <w:lang w:eastAsia="ru-RU"/>
        </w:rPr>
      </w:pPr>
      <w:r w:rsidRPr="00DF1C8C">
        <w:rPr>
          <w:rFonts w:ascii="Arial" w:eastAsia="Times New Roman" w:hAnsi="Arial" w:cs="Arial"/>
          <w:b/>
          <w:bCs/>
          <w:color w:val="1B4666"/>
          <w:kern w:val="36"/>
          <w:sz w:val="50"/>
          <w:szCs w:val="50"/>
          <w:lang w:eastAsia="ru-RU"/>
        </w:rPr>
        <w:t>Приказ Министерства просвещения РФ от 8 сентября 2020 г. N 471 “О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</w:t>
      </w:r>
    </w:p>
    <w:p w:rsidR="00DF1C8C" w:rsidRPr="00DF1C8C" w:rsidRDefault="00DF1C8C" w:rsidP="00DF1C8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CCEE5"/>
          <w:sz w:val="18"/>
          <w:szCs w:val="18"/>
          <w:lang w:eastAsia="ru-RU"/>
        </w:rPr>
      </w:pPr>
      <w:r w:rsidRPr="00DF1C8C">
        <w:rPr>
          <w:rFonts w:ascii="Arial" w:eastAsia="Times New Roman" w:hAnsi="Arial" w:cs="Arial"/>
          <w:color w:val="4CCEE5"/>
          <w:sz w:val="18"/>
          <w:szCs w:val="18"/>
          <w:lang w:eastAsia="ru-RU"/>
        </w:rPr>
        <w:t>13 октября 2020 г.</w:t>
      </w:r>
    </w:p>
    <w:p w:rsidR="00DF1C8C" w:rsidRPr="00DF1C8C" w:rsidRDefault="00DF1C8C" w:rsidP="00DF1C8C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B4666"/>
          <w:sz w:val="36"/>
          <w:szCs w:val="36"/>
          <w:lang w:eastAsia="ru-RU"/>
        </w:rPr>
      </w:pPr>
      <w:r w:rsidRPr="00DF1C8C">
        <w:rPr>
          <w:rFonts w:ascii="Arial" w:eastAsia="Times New Roman" w:hAnsi="Arial" w:cs="Arial"/>
          <w:b/>
          <w:bCs/>
          <w:color w:val="1B4666"/>
          <w:sz w:val="36"/>
          <w:szCs w:val="36"/>
          <w:lang w:eastAsia="ru-RU"/>
        </w:rPr>
        <w:t>Приказ Министерства просвещения РФ от 8 сентября 2020 г. N 471 “О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</w:t>
      </w:r>
    </w:p>
    <w:p w:rsidR="00DF1C8C" w:rsidRPr="00DF1C8C" w:rsidRDefault="00DF1C8C" w:rsidP="00DF1C8C">
      <w:pPr>
        <w:shd w:val="clear" w:color="auto" w:fill="FFFFFF"/>
        <w:spacing w:before="336" w:after="240" w:line="240" w:lineRule="auto"/>
        <w:outlineLvl w:val="1"/>
        <w:rPr>
          <w:rFonts w:ascii="Arial" w:eastAsia="Times New Roman" w:hAnsi="Arial" w:cs="Arial"/>
          <w:b/>
          <w:bCs/>
          <w:color w:val="1B4666"/>
          <w:sz w:val="37"/>
          <w:szCs w:val="37"/>
          <w:lang w:eastAsia="ru-RU"/>
        </w:rPr>
      </w:pPr>
      <w:r w:rsidRPr="00DF1C8C">
        <w:rPr>
          <w:rFonts w:ascii="Arial" w:eastAsia="Times New Roman" w:hAnsi="Arial" w:cs="Arial"/>
          <w:b/>
          <w:bCs/>
          <w:color w:val="1B4666"/>
          <w:sz w:val="37"/>
          <w:szCs w:val="37"/>
          <w:lang w:eastAsia="ru-RU"/>
        </w:rPr>
        <w:t>Приказ Министерства просвещения РФ от 8 сентября 2020 г. N 471 “О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 N 236” (документ не вступил в силу)</w:t>
      </w:r>
    </w:p>
    <w:p w:rsidR="00DF1C8C" w:rsidRPr="00DF1C8C" w:rsidRDefault="00DF1C8C" w:rsidP="00DF1C8C">
      <w:pPr>
        <w:pStyle w:val="3"/>
      </w:pPr>
      <w:r w:rsidRPr="00DF1C8C">
        <w:t xml:space="preserve">В соответствии с пунктом 2, подпунктом "в" пункта 3 статьи 1 Федерального закона от 18 марта 2020 г. N 53-ФЗ "О внесении изменений в Федеральный закон "Об образовании в Российской Федерации" (Собрание законодательства Российской Федерации, 2020, N 12, ст. 1645), пунктом 1 </w:t>
      </w:r>
      <w:r w:rsidRPr="00DF1C8C">
        <w:lastRenderedPageBreak/>
        <w:t>статьи 1 Федерального закона от 19 декабря 2016 г. N 433-ФЗ "О внесении изменений в статью 7 Федерального закона "Об организации предоставления государственных и муниципальных услуг" (Собрание законодательства Российской Федерации, 2016, N 52, ст. 7482)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</w:p>
    <w:p w:rsidR="00DF1C8C" w:rsidRPr="00DF1C8C" w:rsidRDefault="00DF1C8C" w:rsidP="00DF1C8C">
      <w:pPr>
        <w:pStyle w:val="3"/>
      </w:pPr>
      <w:r w:rsidRPr="00DF1C8C">
        <w:t>1. Утвердить прилагаемые </w:t>
      </w:r>
      <w:hyperlink r:id="rId4" w:anchor="100" w:history="1">
        <w:r w:rsidRPr="00DF1C8C">
          <w:rPr>
            <w:color w:val="3366FF"/>
            <w:u w:val="single"/>
          </w:rPr>
          <w:t>изменения</w:t>
        </w:r>
      </w:hyperlink>
      <w:r w:rsidRPr="00DF1C8C">
        <w:t>, которые вносятся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 N 236 (зарегистрирован Министерством юстиции Российской Федерации 17 июня 2020 г., регистрационный N 58681) (далее - Изменения).</w:t>
      </w:r>
    </w:p>
    <w:p w:rsidR="00DF1C8C" w:rsidRPr="00DF1C8C" w:rsidRDefault="00DF1C8C" w:rsidP="00DF1C8C">
      <w:pPr>
        <w:pStyle w:val="3"/>
      </w:pPr>
      <w:r w:rsidRPr="00DF1C8C">
        <w:t>2. Установить, что </w:t>
      </w:r>
      <w:hyperlink r:id="rId5" w:anchor="103" w:history="1">
        <w:r w:rsidRPr="00DF1C8C">
          <w:rPr>
            <w:color w:val="3366FF"/>
            <w:u w:val="single"/>
          </w:rPr>
          <w:t>пункт 3</w:t>
        </w:r>
      </w:hyperlink>
      <w:r w:rsidRPr="00DF1C8C">
        <w:t> Изменений в части исключения обязанности родителей (законных представителей) ребенка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вступает в силу с 1 января 2021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7"/>
        <w:gridCol w:w="1547"/>
      </w:tblGrid>
      <w:tr w:rsidR="00DF1C8C" w:rsidRPr="00DF1C8C" w:rsidTr="00DF1C8C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C8C" w:rsidRPr="00DF1C8C" w:rsidRDefault="00DF1C8C" w:rsidP="00DF1C8C">
            <w:pPr>
              <w:pStyle w:val="3"/>
              <w:rPr>
                <w:sz w:val="24"/>
                <w:szCs w:val="24"/>
              </w:rPr>
            </w:pPr>
            <w:r w:rsidRPr="00DF1C8C">
              <w:rPr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C8C" w:rsidRPr="00DF1C8C" w:rsidRDefault="00DF1C8C" w:rsidP="00DF1C8C">
            <w:pPr>
              <w:pStyle w:val="3"/>
              <w:rPr>
                <w:sz w:val="24"/>
                <w:szCs w:val="24"/>
              </w:rPr>
            </w:pPr>
            <w:r w:rsidRPr="00DF1C8C">
              <w:rPr>
                <w:sz w:val="24"/>
                <w:szCs w:val="24"/>
              </w:rPr>
              <w:t>С.С. Кравцов</w:t>
            </w:r>
          </w:p>
        </w:tc>
      </w:tr>
    </w:tbl>
    <w:p w:rsidR="00DF1C8C" w:rsidRPr="00DF1C8C" w:rsidRDefault="00DF1C8C" w:rsidP="00DF1C8C">
      <w:pPr>
        <w:pStyle w:val="3"/>
      </w:pPr>
      <w:r w:rsidRPr="00DF1C8C">
        <w:t>Зарегистрировано в Минюсте РФ 30 сентября 2020 г.</w:t>
      </w:r>
    </w:p>
    <w:p w:rsidR="00DF1C8C" w:rsidRPr="00DF1C8C" w:rsidRDefault="00DF1C8C" w:rsidP="00DF1C8C">
      <w:pPr>
        <w:pStyle w:val="3"/>
      </w:pPr>
      <w:r w:rsidRPr="00DF1C8C">
        <w:t>Регистрационный № 60136</w:t>
      </w:r>
    </w:p>
    <w:p w:rsidR="00DF1C8C" w:rsidRPr="00DF1C8C" w:rsidRDefault="00DF1C8C" w:rsidP="00DF1C8C">
      <w:pPr>
        <w:pStyle w:val="3"/>
      </w:pPr>
      <w:r w:rsidRPr="00DF1C8C">
        <w:t>Приложение</w:t>
      </w:r>
    </w:p>
    <w:p w:rsidR="00DF1C8C" w:rsidRPr="00DF1C8C" w:rsidRDefault="00DF1C8C" w:rsidP="00DF1C8C">
      <w:pPr>
        <w:pStyle w:val="3"/>
      </w:pPr>
      <w:r w:rsidRPr="00DF1C8C">
        <w:t>УТВЕРЖДЕНЫ</w:t>
      </w:r>
      <w:r w:rsidRPr="00DF1C8C">
        <w:br/>
      </w:r>
      <w:hyperlink r:id="rId6" w:anchor="0" w:history="1">
        <w:r w:rsidRPr="00DF1C8C">
          <w:rPr>
            <w:color w:val="3366FF"/>
            <w:u w:val="single"/>
          </w:rPr>
          <w:t>приказом</w:t>
        </w:r>
      </w:hyperlink>
      <w:r w:rsidRPr="00DF1C8C">
        <w:t> Министерства</w:t>
      </w:r>
      <w:r w:rsidRPr="00DF1C8C">
        <w:br/>
        <w:t>просвещения Российской Федерации</w:t>
      </w:r>
      <w:r w:rsidRPr="00DF1C8C">
        <w:br/>
        <w:t>от 8 сентября 2020 г. N 471</w:t>
      </w:r>
    </w:p>
    <w:p w:rsidR="00DF1C8C" w:rsidRPr="00DF1C8C" w:rsidRDefault="00DF1C8C" w:rsidP="00DF1C8C">
      <w:pPr>
        <w:pStyle w:val="3"/>
        <w:rPr>
          <w:color w:val="1B4666"/>
          <w:sz w:val="33"/>
          <w:szCs w:val="33"/>
        </w:rPr>
      </w:pPr>
      <w:r w:rsidRPr="00DF1C8C">
        <w:rPr>
          <w:color w:val="1B4666"/>
          <w:sz w:val="33"/>
          <w:szCs w:val="33"/>
        </w:rPr>
        <w:t>Изменения,</w:t>
      </w:r>
      <w:r w:rsidRPr="00DF1C8C">
        <w:rPr>
          <w:color w:val="1B4666"/>
          <w:sz w:val="33"/>
          <w:szCs w:val="33"/>
        </w:rPr>
        <w:br/>
        <w:t>которые вносятся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 N 236</w:t>
      </w:r>
    </w:p>
    <w:p w:rsidR="00DF1C8C" w:rsidRPr="00DF1C8C" w:rsidRDefault="00DF1C8C" w:rsidP="00DF1C8C">
      <w:pPr>
        <w:pStyle w:val="3"/>
      </w:pPr>
      <w:r w:rsidRPr="00DF1C8C">
        <w:t>1. Пункт 1 дополнить абзацем следующего содержания:</w:t>
      </w:r>
    </w:p>
    <w:p w:rsidR="00DF1C8C" w:rsidRPr="00DF1C8C" w:rsidRDefault="00DF1C8C" w:rsidP="00DF1C8C">
      <w:pPr>
        <w:pStyle w:val="3"/>
      </w:pPr>
      <w:r w:rsidRPr="00DF1C8C">
        <w:t xml:space="preserve">"Действие настоящего Порядка не распространяется на порядок и условия приема в специализированные структурные образовательные </w:t>
      </w:r>
      <w:r w:rsidRPr="00DF1C8C">
        <w:lastRenderedPageBreak/>
        <w:t>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организациях.".</w:t>
      </w:r>
    </w:p>
    <w:p w:rsidR="00DF1C8C" w:rsidRPr="00DF1C8C" w:rsidRDefault="00DF1C8C" w:rsidP="00DF1C8C">
      <w:pPr>
        <w:pStyle w:val="3"/>
      </w:pPr>
      <w:r w:rsidRPr="00DF1C8C">
        <w:t>2. В абзаце втором пункта 4 после слова "государственные" дополнить словами "образовательные организации субъектов Российской Федерации".</w:t>
      </w:r>
    </w:p>
    <w:p w:rsidR="00DF1C8C" w:rsidRPr="00DF1C8C" w:rsidRDefault="00DF1C8C" w:rsidP="00DF1C8C">
      <w:pPr>
        <w:pStyle w:val="3"/>
      </w:pPr>
      <w:r w:rsidRPr="00DF1C8C">
        <w:t>3. В пункте 9:</w:t>
      </w:r>
    </w:p>
    <w:p w:rsidR="00DF1C8C" w:rsidRPr="00DF1C8C" w:rsidRDefault="00DF1C8C" w:rsidP="00DF1C8C">
      <w:pPr>
        <w:pStyle w:val="3"/>
      </w:pPr>
      <w:r w:rsidRPr="00DF1C8C">
        <w:t>а) абзацы двадцать второй и двадцать четвертый признать утратившими силу;</w:t>
      </w:r>
    </w:p>
    <w:p w:rsidR="00DF1C8C" w:rsidRPr="00DF1C8C" w:rsidRDefault="00DF1C8C" w:rsidP="00DF1C8C">
      <w:pPr>
        <w:pStyle w:val="3"/>
      </w:pPr>
      <w:r w:rsidRPr="00DF1C8C">
        <w:t>б) дополнить абзацем двадцать седьмым следующего содержания:</w:t>
      </w:r>
    </w:p>
    <w:p w:rsidR="00DF1C8C" w:rsidRPr="00DF1C8C" w:rsidRDefault="00DF1C8C" w:rsidP="00DF1C8C">
      <w:pPr>
        <w:pStyle w:val="3"/>
      </w:pPr>
      <w:r w:rsidRPr="00DF1C8C">
        <w:t>"Для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ребенка.";</w:t>
      </w:r>
    </w:p>
    <w:p w:rsidR="00DF1C8C" w:rsidRPr="00DF1C8C" w:rsidRDefault="00DF1C8C" w:rsidP="00DF1C8C">
      <w:pPr>
        <w:pStyle w:val="3"/>
      </w:pPr>
      <w:r w:rsidRPr="00DF1C8C">
        <w:t>в) абзацы двадцать седьмой - двадцать девятый считать соответственно абзацами двадцать восьмым - тридцатым, изложив их в следующей редакции:</w:t>
      </w:r>
    </w:p>
    <w:p w:rsidR="00DF1C8C" w:rsidRPr="00DF1C8C" w:rsidRDefault="00DF1C8C" w:rsidP="00DF1C8C">
      <w:pPr>
        <w:pStyle w:val="3"/>
      </w:pPr>
      <w:r w:rsidRPr="00DF1C8C">
        <w:t>"Родители (законные представители) ребенка, являющиеся иностранными гражданами или лицами без гражданства, дополнительно предъявляют документ(-</w:t>
      </w:r>
      <w:proofErr w:type="spellStart"/>
      <w:r w:rsidRPr="00DF1C8C">
        <w:t>ы</w:t>
      </w:r>
      <w:proofErr w:type="spellEnd"/>
      <w:r w:rsidRPr="00DF1C8C"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F1C8C" w:rsidRPr="00DF1C8C" w:rsidRDefault="00DF1C8C" w:rsidP="00DF1C8C">
      <w:pPr>
        <w:pStyle w:val="3"/>
      </w:pPr>
      <w:r w:rsidRPr="00DF1C8C"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</w:t>
      </w:r>
      <w:r w:rsidRPr="00DF1C8C">
        <w:lastRenderedPageBreak/>
        <w:t>документ, содержащий сведения о месте пребывания, месте фактического проживания ребенка, медицинское заключение10.</w:t>
      </w:r>
    </w:p>
    <w:p w:rsidR="00DF1C8C" w:rsidRPr="00DF1C8C" w:rsidRDefault="00DF1C8C" w:rsidP="00DF1C8C">
      <w:pPr>
        <w:pStyle w:val="3"/>
      </w:pPr>
      <w:r w:rsidRPr="00DF1C8C">
        <w:t>Копии предъявляемых при приеме документов хранятся в образовательной организации.".</w:t>
      </w:r>
    </w:p>
    <w:p w:rsidR="00DF1C8C" w:rsidRPr="00DF1C8C" w:rsidRDefault="00DF1C8C" w:rsidP="00DF1C8C">
      <w:pPr>
        <w:pStyle w:val="3"/>
        <w:rPr>
          <w:color w:val="1B4666"/>
          <w:sz w:val="37"/>
          <w:szCs w:val="37"/>
        </w:rPr>
      </w:pPr>
      <w:r w:rsidRPr="00DF1C8C">
        <w:rPr>
          <w:color w:val="1B4666"/>
          <w:sz w:val="37"/>
          <w:szCs w:val="37"/>
        </w:rPr>
        <w:t> </w:t>
      </w:r>
    </w:p>
    <w:p w:rsidR="00DF1C8C" w:rsidRPr="00DF1C8C" w:rsidRDefault="00DF1C8C" w:rsidP="00DF1C8C">
      <w:pPr>
        <w:pStyle w:val="3"/>
      </w:pPr>
      <w:proofErr w:type="spellStart"/>
      <w:r w:rsidRPr="00DF1C8C">
        <w:t>Минпросвещения</w:t>
      </w:r>
      <w:proofErr w:type="spellEnd"/>
      <w:r w:rsidRPr="00DF1C8C">
        <w:t xml:space="preserve"> скорректировало порядок приема на дошкольное обучение.</w:t>
      </w:r>
    </w:p>
    <w:p w:rsidR="00DF1C8C" w:rsidRPr="00DF1C8C" w:rsidRDefault="00DF1C8C" w:rsidP="00DF1C8C">
      <w:pPr>
        <w:pStyle w:val="3"/>
      </w:pPr>
      <w:r w:rsidRPr="00DF1C8C">
        <w:t>С 2021 г. для направления ребенка в государственный или муниципальный детсад свидетельства о его рождении и о регистрации по месту жительства (пребывания) на закрепленной территории будут предъявляться по желанию родителей. Однако данные документы потребуются при приеме в дошкольное учреждение. При отсутствии свидетельства о регистрации ребенка по месту жительства (пребывания) на закрепленной территории можно представить документ, содержащий сведения о месте пребывания, месте фактического проживания ребенка.</w:t>
      </w:r>
    </w:p>
    <w:p w:rsidR="00DF1C8C" w:rsidRPr="00DF1C8C" w:rsidRDefault="00DF1C8C" w:rsidP="00DF1C8C">
      <w:pPr>
        <w:pStyle w:val="3"/>
      </w:pPr>
      <w:r w:rsidRPr="00DF1C8C">
        <w:t>Для направления родители ребенка дополнительно предъявляют документ, подтверждающий право на специальные меры поддержки (гарантии) отдельных категорий граждан и их семей (при необходимости).</w:t>
      </w:r>
    </w:p>
    <w:p w:rsidR="00DF1C8C" w:rsidRPr="00DF1C8C" w:rsidRDefault="00DF1C8C" w:rsidP="00DF1C8C">
      <w:pPr>
        <w:pStyle w:val="3"/>
      </w:pPr>
      <w:r w:rsidRPr="00DF1C8C">
        <w:t>Родители (законные представители) ребенка, являющиеся иностранцами или лицами без гражданства, дополнительно подают документы, удостоверяющие личность ребенка и подтверждающие законность представления его прав.</w:t>
      </w:r>
    </w:p>
    <w:p w:rsidR="004E609B" w:rsidRDefault="004E609B" w:rsidP="00DF1C8C">
      <w:pPr>
        <w:pStyle w:val="3"/>
      </w:pP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/>
  <w:defaultTabStop w:val="708"/>
  <w:characterSpacingControl w:val="doNotCompress"/>
  <w:compat/>
  <w:rsids>
    <w:rsidRoot w:val="00DF1C8C"/>
    <w:rsid w:val="000C3589"/>
    <w:rsid w:val="003227DB"/>
    <w:rsid w:val="00377952"/>
    <w:rsid w:val="004E609B"/>
    <w:rsid w:val="00DF1C8C"/>
    <w:rsid w:val="00EC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1">
    <w:name w:val="heading 1"/>
    <w:basedOn w:val="a"/>
    <w:link w:val="10"/>
    <w:uiPriority w:val="9"/>
    <w:qFormat/>
    <w:rsid w:val="00DF1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1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1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C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84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605854/" TargetMode="External"/><Relationship Id="rId5" Type="http://schemas.openxmlformats.org/officeDocument/2006/relationships/hyperlink" Target="https://www.garant.ru/products/ipo/prime/doc/74605854/" TargetMode="External"/><Relationship Id="rId4" Type="http://schemas.openxmlformats.org/officeDocument/2006/relationships/hyperlink" Target="https://www.garant.ru/products/ipo/prime/doc/746058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2021-04-08T06:20:00Z</dcterms:created>
  <dcterms:modified xsi:type="dcterms:W3CDTF">2021-04-08T06:22:00Z</dcterms:modified>
</cp:coreProperties>
</file>