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11F7" w14:textId="621A156C" w:rsidR="004560A9" w:rsidRDefault="004560A9" w:rsidP="004560A9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4AA60" w14:textId="36F8EC0F" w:rsidR="00BF739D" w:rsidRDefault="00BF739D" w:rsidP="004560A9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4C45C" w14:textId="2E6DA6C9" w:rsidR="00BF739D" w:rsidRDefault="00BF739D" w:rsidP="004560A9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42AB0" w14:textId="77777777" w:rsidR="00BF739D" w:rsidRPr="0041476A" w:rsidRDefault="00BF739D" w:rsidP="004560A9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32506" w14:textId="77777777"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>
        <w:rPr>
          <w:b/>
          <w:outline/>
          <w:color w:val="C0504D" w:themeColor="accent2"/>
          <w:sz w:val="72"/>
          <w:szCs w:val="72"/>
        </w:rPr>
        <w:t xml:space="preserve"> </w:t>
      </w:r>
    </w:p>
    <w:p w14:paraId="09600710" w14:textId="77777777" w:rsidR="004560A9" w:rsidRPr="0041476A" w:rsidRDefault="00BF739D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>
        <w:rPr>
          <w:noProof/>
        </w:rPr>
        <w:pict w14:anchorId="45C37F0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28.35pt;margin-top:12.3pt;width:428.25pt;height:15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" filled="f" stroked="f">
            <v:textbox>
              <w:txbxContent>
                <w:p w14:paraId="7904226B" w14:textId="77777777" w:rsidR="004560A9" w:rsidRPr="00C21874" w:rsidRDefault="004560A9" w:rsidP="004560A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C21874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Информационный отчет об особенностях организации предметно-развивающей среды в ДОУ</w:t>
                  </w:r>
                </w:p>
              </w:txbxContent>
            </v:textbox>
          </v:shape>
        </w:pict>
      </w:r>
    </w:p>
    <w:p w14:paraId="43FBA6E9" w14:textId="77777777"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283F1808" w14:textId="77777777"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1789A727" w14:textId="77777777" w:rsidR="004560A9" w:rsidRPr="0041476A" w:rsidRDefault="004560A9" w:rsidP="004560A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E3825" w14:textId="4D073B58" w:rsidR="004560A9" w:rsidRPr="0041476A" w:rsidRDefault="004560A9" w:rsidP="004560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proofErr w:type="gram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Воспитатель  осетинского</w:t>
      </w:r>
      <w:proofErr w:type="gram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языка МБДОУ д/с №</w:t>
      </w:r>
      <w:r w:rsidR="00BF739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F739D">
        <w:rPr>
          <w:rFonts w:ascii="Times New Roman" w:eastAsia="Calibri" w:hAnsi="Times New Roman" w:cs="Times New Roman"/>
          <w:b/>
          <w:sz w:val="28"/>
          <w:szCs w:val="28"/>
        </w:rPr>
        <w:t>Ручеек</w:t>
      </w: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661CA706" w14:textId="6855C83D" w:rsidR="004560A9" w:rsidRPr="0041476A" w:rsidRDefault="00BF739D" w:rsidP="004560A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Боциева Марина Владимировна</w:t>
      </w:r>
    </w:p>
    <w:p w14:paraId="74408B3C" w14:textId="77777777"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28"/>
          <w:szCs w:val="28"/>
        </w:rPr>
      </w:pPr>
    </w:p>
    <w:p w14:paraId="6B2A78E0" w14:textId="77777777" w:rsidR="004560A9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576C21C9" w14:textId="66784B4B" w:rsidR="004560A9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2FED599C" w14:textId="3F937596" w:rsidR="00BF739D" w:rsidRDefault="00BF739D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1712D303" w14:textId="4835D38F" w:rsidR="00BF739D" w:rsidRDefault="00BF739D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63A4A8C2" w14:textId="77777777" w:rsidR="00BF739D" w:rsidRPr="0041476A" w:rsidRDefault="00BF739D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6A58F1F6" w14:textId="77777777" w:rsidR="004560A9" w:rsidRPr="0041476A" w:rsidRDefault="004560A9" w:rsidP="004560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475151" w14:textId="77777777" w:rsidR="004560A9" w:rsidRPr="0041476A" w:rsidRDefault="004560A9" w:rsidP="004560A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14:paraId="5807804B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14:paraId="32D19E6E" w14:textId="330722E4" w:rsidR="004560A9" w:rsidRDefault="004560A9" w:rsidP="004560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2022г</w:t>
      </w:r>
      <w:r w:rsidR="00BF739D">
        <w:rPr>
          <w:color w:val="111111"/>
          <w:sz w:val="27"/>
          <w:szCs w:val="27"/>
        </w:rPr>
        <w:t>.</w:t>
      </w:r>
    </w:p>
    <w:p w14:paraId="2F4789A5" w14:textId="77777777" w:rsidR="00BF739D" w:rsidRPr="0041476A" w:rsidRDefault="00BF739D" w:rsidP="00BF73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2EB7ABFE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lastRenderedPageBreak/>
        <w:t>В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интереса детей к осетинскому языку</w:t>
      </w:r>
      <w:r w:rsidRPr="0041476A">
        <w:rPr>
          <w:color w:val="111111"/>
          <w:sz w:val="28"/>
          <w:szCs w:val="28"/>
        </w:rPr>
        <w:t> добиться успеха мне позволяет с одной стороны, использование личностного подхода к детям, с другой – создание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осетинской языковой развивающей среды</w:t>
      </w:r>
      <w:r w:rsidRPr="0041476A">
        <w:rPr>
          <w:color w:val="111111"/>
          <w:sz w:val="28"/>
          <w:szCs w:val="28"/>
        </w:rPr>
        <w:t>.</w:t>
      </w:r>
    </w:p>
    <w:p w14:paraId="574DF46E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шкафах кабинета размещены разработанные мной дидактические игры и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пособия</w:t>
      </w:r>
      <w:r w:rsidRPr="0041476A">
        <w:rPr>
          <w:color w:val="111111"/>
          <w:sz w:val="28"/>
          <w:szCs w:val="28"/>
        </w:rPr>
        <w:t> </w:t>
      </w:r>
      <w:r w:rsidRPr="0041476A">
        <w:rPr>
          <w:color w:val="111111"/>
          <w:sz w:val="28"/>
          <w:szCs w:val="28"/>
          <w:bdr w:val="none" w:sz="0" w:space="0" w:color="auto" w:frame="1"/>
        </w:rPr>
        <w:t xml:space="preserve">к занятиям по лексическим темам </w:t>
      </w:r>
      <w:proofErr w:type="spellStart"/>
      <w:r w:rsidRPr="0041476A">
        <w:rPr>
          <w:color w:val="111111"/>
          <w:sz w:val="28"/>
          <w:szCs w:val="28"/>
          <w:bdr w:val="none" w:sz="0" w:space="0" w:color="auto" w:frame="1"/>
        </w:rPr>
        <w:t>образовательнойпрограммы</w:t>
      </w:r>
      <w:proofErr w:type="spellEnd"/>
      <w:r w:rsidRPr="0041476A">
        <w:rPr>
          <w:color w:val="111111"/>
          <w:sz w:val="28"/>
          <w:szCs w:val="28"/>
        </w:rPr>
        <w:t>: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Банимайанеума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Радзоранаргъау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 xml:space="preserve">, «Картотека </w:t>
      </w:r>
      <w:proofErr w:type="spellStart"/>
      <w:r w:rsidRPr="0041476A">
        <w:rPr>
          <w:color w:val="111111"/>
          <w:sz w:val="28"/>
          <w:szCs w:val="28"/>
        </w:rPr>
        <w:t>физминуток</w:t>
      </w:r>
      <w:proofErr w:type="spellEnd"/>
      <w:r w:rsidRPr="0041476A">
        <w:rPr>
          <w:color w:val="111111"/>
          <w:sz w:val="28"/>
          <w:szCs w:val="28"/>
        </w:rPr>
        <w:t>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(на </w:t>
      </w:r>
      <w:r w:rsidRPr="0041476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осетинском языке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1476A">
        <w:rPr>
          <w:color w:val="111111"/>
          <w:sz w:val="28"/>
          <w:szCs w:val="28"/>
        </w:rPr>
        <w:t>». А так же иллюстративно наглядный материал, настольные игры, тематические таблицы, игрушки, литературные произведения, видовые открытки с изображением главных достопримечательностей города.</w:t>
      </w:r>
    </w:p>
    <w:p w14:paraId="64A712E6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Учебная литература кабинета предназначена для реализации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воспитательно-образовательного процесса с детьми</w:t>
      </w:r>
      <w:r w:rsidRPr="0041476A">
        <w:rPr>
          <w:color w:val="111111"/>
          <w:sz w:val="28"/>
          <w:szCs w:val="28"/>
        </w:rPr>
        <w:t>. Это источники знаний, в которых материализовано содержание образования в виде конкретного материала.</w:t>
      </w:r>
    </w:p>
    <w:p w14:paraId="788CF3D1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proofErr w:type="spellStart"/>
      <w:r w:rsidRPr="0041476A">
        <w:rPr>
          <w:color w:val="111111"/>
          <w:sz w:val="28"/>
          <w:szCs w:val="28"/>
        </w:rPr>
        <w:t>Инсценирование</w:t>
      </w:r>
      <w:proofErr w:type="spellEnd"/>
      <w:r w:rsidRPr="0041476A">
        <w:rPr>
          <w:color w:val="111111"/>
          <w:sz w:val="28"/>
          <w:szCs w:val="28"/>
        </w:rPr>
        <w:t xml:space="preserve"> и драматизация литературных произведений на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осетинском языке</w:t>
      </w:r>
      <w:r w:rsidRPr="0041476A">
        <w:rPr>
          <w:color w:val="111111"/>
          <w:sz w:val="28"/>
          <w:szCs w:val="28"/>
        </w:rPr>
        <w:t> обеспечивает условия индивидуального творческого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воспитанников</w:t>
      </w:r>
      <w:r w:rsidRPr="0041476A">
        <w:rPr>
          <w:color w:val="111111"/>
          <w:sz w:val="28"/>
          <w:szCs w:val="28"/>
        </w:rPr>
        <w:t>.</w:t>
      </w:r>
    </w:p>
    <w:p w14:paraId="52729934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Результатом работы являются награды за участие в конкурсах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 xml:space="preserve">«Зонды 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къуыбылой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 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 xml:space="preserve">«Иры 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фидан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.</w:t>
      </w:r>
    </w:p>
    <w:p w14:paraId="116C3889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рамках ежегодно проходящей недели инсценировки осетинского театра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«Мы любим театр»</w:t>
      </w:r>
      <w:r w:rsidRPr="0041476A">
        <w:rPr>
          <w:color w:val="111111"/>
          <w:sz w:val="28"/>
          <w:szCs w:val="28"/>
        </w:rPr>
        <w:t> в каждой группе в соответствии с возрастом появляются новые виды театров,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пособий</w:t>
      </w:r>
      <w:r w:rsidRPr="0041476A">
        <w:rPr>
          <w:color w:val="111111"/>
          <w:sz w:val="28"/>
          <w:szCs w:val="28"/>
        </w:rPr>
        <w:t>, литературных произведений, в том числе на </w:t>
      </w:r>
      <w:proofErr w:type="spellStart"/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осетинскомязыке</w:t>
      </w:r>
      <w:proofErr w:type="spellEnd"/>
      <w:r w:rsidRPr="0041476A">
        <w:rPr>
          <w:color w:val="111111"/>
          <w:sz w:val="28"/>
          <w:szCs w:val="28"/>
        </w:rPr>
        <w:t>, которые используются детьми в самостоятельной деятельности по своему желанию.</w:t>
      </w:r>
    </w:p>
    <w:p w14:paraId="7FC18EAC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Также в группах периодически оформляются мини-музеи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«Народная игрушка»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Иронхадзара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«Предметы </w:t>
      </w:r>
      <w:r w:rsidRPr="0041476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осетинского быта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.</w:t>
      </w:r>
    </w:p>
    <w:p w14:paraId="3F8B5173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Во всех группах рекомендую обновлять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41476A">
        <w:rPr>
          <w:color w:val="111111"/>
          <w:sz w:val="28"/>
          <w:szCs w:val="28"/>
        </w:rPr>
        <w:t> </w:t>
      </w:r>
      <w:r w:rsidRPr="0041476A">
        <w:rPr>
          <w:color w:val="111111"/>
          <w:sz w:val="28"/>
          <w:szCs w:val="28"/>
          <w:bdr w:val="none" w:sz="0" w:space="0" w:color="auto" w:frame="1"/>
        </w:rPr>
        <w:t>центры материалами с учетом национально-регионального содержания</w:t>
      </w:r>
      <w:r w:rsidRPr="0041476A">
        <w:rPr>
          <w:color w:val="111111"/>
          <w:sz w:val="28"/>
          <w:szCs w:val="28"/>
        </w:rPr>
        <w:t>: предметы </w:t>
      </w:r>
      <w:proofErr w:type="spellStart"/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осетинскогобыта</w:t>
      </w:r>
      <w:proofErr w:type="spellEnd"/>
      <w:r w:rsidRPr="0041476A">
        <w:rPr>
          <w:color w:val="111111"/>
          <w:sz w:val="28"/>
          <w:szCs w:val="28"/>
        </w:rPr>
        <w:t>, куклы, книги, музыкальные диски.</w:t>
      </w:r>
    </w:p>
    <w:p w14:paraId="5EC07115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lastRenderedPageBreak/>
        <w:t xml:space="preserve">В каждой группе с 2018 года постоянно используются материалы </w:t>
      </w:r>
      <w:proofErr w:type="spellStart"/>
      <w:r w:rsidRPr="0041476A">
        <w:rPr>
          <w:color w:val="111111"/>
          <w:sz w:val="28"/>
          <w:szCs w:val="28"/>
        </w:rPr>
        <w:t>аудиоприложения</w:t>
      </w:r>
      <w:proofErr w:type="spellEnd"/>
      <w:r w:rsidRPr="0041476A">
        <w:rPr>
          <w:color w:val="111111"/>
          <w:sz w:val="28"/>
          <w:szCs w:val="28"/>
        </w:rPr>
        <w:t>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Ирончиныг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 и колыбельные песни из сборника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«А-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лол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-ай»</w:t>
      </w:r>
      <w:r w:rsidRPr="0041476A">
        <w:rPr>
          <w:color w:val="111111"/>
          <w:sz w:val="28"/>
          <w:szCs w:val="28"/>
        </w:rPr>
        <w:t>.</w:t>
      </w:r>
    </w:p>
    <w:p w14:paraId="17BF1756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С целью привлечения родителей в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41476A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41476A">
        <w:rPr>
          <w:color w:val="111111"/>
          <w:sz w:val="28"/>
          <w:szCs w:val="28"/>
        </w:rPr>
        <w:t> процесс мной осуществляется своевременная смена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41476A">
        <w:rPr>
          <w:color w:val="111111"/>
          <w:sz w:val="28"/>
          <w:szCs w:val="28"/>
        </w:rPr>
        <w:t> в родительском уголке в зависимости от лексической темы недели.</w:t>
      </w:r>
    </w:p>
    <w:p w14:paraId="18EEF684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центрах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«Сюжетно-ролевых игр»</w:t>
      </w:r>
      <w:r w:rsidRPr="0041476A">
        <w:rPr>
          <w:color w:val="111111"/>
          <w:sz w:val="28"/>
          <w:szCs w:val="28"/>
        </w:rPr>
        <w:t> имеются предметы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 быта</w:t>
      </w:r>
      <w:r w:rsidRPr="0041476A">
        <w:rPr>
          <w:color w:val="111111"/>
          <w:sz w:val="28"/>
          <w:szCs w:val="28"/>
        </w:rPr>
        <w:t>, маркеры игрового пространства.</w:t>
      </w:r>
    </w:p>
    <w:p w14:paraId="2273E93E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1476A">
        <w:rPr>
          <w:color w:val="111111"/>
          <w:sz w:val="28"/>
          <w:szCs w:val="28"/>
        </w:rPr>
        <w:t>В центрах продуктивной деятельности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(творческих мастерских)</w:t>
      </w:r>
      <w:r w:rsidRPr="0041476A">
        <w:rPr>
          <w:color w:val="111111"/>
          <w:sz w:val="28"/>
          <w:szCs w:val="28"/>
        </w:rPr>
        <w:t> – различные картинки, рисунки с изображением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 национального орнамента</w:t>
      </w:r>
    </w:p>
    <w:p w14:paraId="53C7A758" w14:textId="77777777" w:rsidR="004560A9" w:rsidRPr="0041476A" w:rsidRDefault="004560A9" w:rsidP="00456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Так-же</w:t>
      </w:r>
      <w:proofErr w:type="gramEnd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групповых комнатах оборудованы зоны осетинского национального быта и культуры здесь можно увидеть:</w:t>
      </w:r>
    </w:p>
    <w:p w14:paraId="2D6BC12C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и репродукции осетинских художников</w:t>
      </w: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призваны для формирования эстетического отношения к действительности, художественного вкуса, способность воспринимать, понимать и эмоционально переживать.</w:t>
      </w:r>
    </w:p>
    <w:p w14:paraId="19DE8589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декоративно-прикладного искусства формируют у детей эмоциональную отзывчивость и интерес к образцам народного декоративно-прикладного искусства.</w:t>
      </w:r>
    </w:p>
    <w:p w14:paraId="08B5965D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осетинского орнамента, предметы национальной одежды.</w:t>
      </w:r>
    </w:p>
    <w:p w14:paraId="39562D1A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Осетинская литература.</w:t>
      </w:r>
    </w:p>
    <w:p w14:paraId="3A0D0494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театральной деятельности.</w:t>
      </w:r>
    </w:p>
    <w:p w14:paraId="20757C35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Краеведческий материал.</w:t>
      </w:r>
    </w:p>
    <w:p w14:paraId="562AB9F2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в национальных костюмах (для  обыгрывания ситуаций из быта осетинского народа, активного общения на родном языке).</w:t>
      </w:r>
    </w:p>
    <w:p w14:paraId="402C57B3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Флаги и гербы РСО-Алания и Российской Федерации.</w:t>
      </w:r>
    </w:p>
    <w:p w14:paraId="002D3F41" w14:textId="77777777"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осетинских  подвижных игр.</w:t>
      </w:r>
    </w:p>
    <w:p w14:paraId="62E05031" w14:textId="77777777"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14:paraId="52714EC1" w14:textId="77777777" w:rsidR="004560A9" w:rsidRDefault="004560A9">
      <w:r w:rsidRPr="004560A9">
        <w:rPr>
          <w:noProof/>
        </w:rPr>
        <w:lastRenderedPageBreak/>
        <w:drawing>
          <wp:inline distT="0" distB="0" distL="0" distR="0" wp14:anchorId="77EE347E" wp14:editId="0860C202">
            <wp:extent cx="5935006" cy="4035287"/>
            <wp:effectExtent l="19050" t="0" r="8594" b="0"/>
            <wp:docPr id="8" name="Рисунок 8" descr="G:\кАРКУСОВ г.з\IMG-20230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КУСОВ г.з\IMG-20230119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1A01" w14:textId="77777777" w:rsidR="006A419D" w:rsidRDefault="004560A9">
      <w:r w:rsidRPr="004560A9">
        <w:rPr>
          <w:noProof/>
        </w:rPr>
        <w:drawing>
          <wp:inline distT="0" distB="0" distL="0" distR="0" wp14:anchorId="02FF8080" wp14:editId="1EF163B4">
            <wp:extent cx="5935006" cy="4075044"/>
            <wp:effectExtent l="19050" t="0" r="8594" b="0"/>
            <wp:docPr id="7" name="Рисунок 7" descr="G:\кАРКУСОВ г.з\IMG-202301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КУСОВ г.з\IMG-20230119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74AD" w14:textId="77777777" w:rsidR="004560A9" w:rsidRDefault="004560A9">
      <w:r w:rsidRPr="004560A9">
        <w:rPr>
          <w:noProof/>
        </w:rPr>
        <w:lastRenderedPageBreak/>
        <w:drawing>
          <wp:inline distT="0" distB="0" distL="0" distR="0" wp14:anchorId="2D8AA285" wp14:editId="3A89A6A7">
            <wp:extent cx="3967760" cy="4733925"/>
            <wp:effectExtent l="0" t="0" r="0" b="0"/>
            <wp:docPr id="9" name="Рисунок 9" descr="G:\кАРКУСОВ г.з\IMG-2023011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КУСОВ г.з\IMG-20230119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6" b="26404"/>
                    <a:stretch/>
                  </pic:blipFill>
                  <pic:spPr bwMode="auto">
                    <a:xfrm>
                      <a:off x="0" y="0"/>
                      <a:ext cx="3969285" cy="47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1E24C" w14:textId="572FD326" w:rsidR="004560A9" w:rsidRDefault="004560A9"/>
    <w:p w14:paraId="67E34217" w14:textId="3EEAF7C3" w:rsidR="004560A9" w:rsidRDefault="004560A9"/>
    <w:sectPr w:rsidR="004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6692B"/>
    <w:multiLevelType w:val="multilevel"/>
    <w:tmpl w:val="D68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A9"/>
    <w:rsid w:val="004560A9"/>
    <w:rsid w:val="006A419D"/>
    <w:rsid w:val="00BF739D"/>
    <w:rsid w:val="00E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53907"/>
  <w15:docId w15:val="{DA4F717F-32CB-4CB6-A7F7-F8D3FE7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0A9"/>
    <w:rPr>
      <w:b/>
      <w:bCs/>
    </w:rPr>
  </w:style>
  <w:style w:type="paragraph" w:customStyle="1" w:styleId="headline">
    <w:name w:val="headline"/>
    <w:basedOn w:val="a"/>
    <w:rsid w:val="004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Acer</cp:lastModifiedBy>
  <cp:revision>4</cp:revision>
  <dcterms:created xsi:type="dcterms:W3CDTF">2023-02-27T15:06:00Z</dcterms:created>
  <dcterms:modified xsi:type="dcterms:W3CDTF">2023-05-11T11:00:00Z</dcterms:modified>
</cp:coreProperties>
</file>