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bottomFromText="160" w:vertAnchor="text" w:horzAnchor="margin" w:tblpX="-709" w:tblpY="51"/>
        <w:tblW w:w="12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8"/>
        <w:gridCol w:w="222"/>
        <w:gridCol w:w="2216"/>
      </w:tblGrid>
      <w:tr w:rsidR="007534EA" w14:paraId="3E314DB5" w14:textId="77777777" w:rsidTr="00840CE0">
        <w:trPr>
          <w:trHeight w:val="2445"/>
        </w:trPr>
        <w:tc>
          <w:tcPr>
            <w:tcW w:w="10548" w:type="dxa"/>
            <w:tcBorders>
              <w:top w:val="nil"/>
              <w:left w:val="nil"/>
              <w:bottom w:val="nil"/>
              <w:right w:val="nil"/>
            </w:tcBorders>
          </w:tcPr>
          <w:p w14:paraId="6023B258" w14:textId="46402355" w:rsidR="007534EA" w:rsidRPr="00840CE0" w:rsidRDefault="00840CE0" w:rsidP="00840CE0">
            <w:pPr>
              <w:shd w:val="clear" w:color="auto" w:fill="FFFFFF"/>
              <w:spacing w:after="0" w:line="240" w:lineRule="auto"/>
              <w:ind w:left="-814" w:firstLine="814"/>
              <w:jc w:val="center"/>
              <w:textAlignment w:val="baseline"/>
              <w:outlineLvl w:val="1"/>
              <w:rPr>
                <w:rStyle w:val="a3"/>
                <w:rFonts w:ascii="Times New Roman" w:eastAsia="Times New Roman" w:hAnsi="Times New Roman" w:cs="Times New Roman"/>
                <w:i w:val="0"/>
                <w:iCs w:val="0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 wp14:anchorId="251F24AD" wp14:editId="3C890EAB">
                  <wp:extent cx="6413500" cy="924242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0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47DC62A" w14:textId="77777777" w:rsidR="007534EA" w:rsidRDefault="007534EA" w:rsidP="00840CE0">
            <w:pPr>
              <w:rPr>
                <w:rStyle w:val="a3"/>
                <w:i w:val="0"/>
                <w:iCs w:val="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281E2F" w14:textId="77777777" w:rsidR="007534EA" w:rsidRDefault="007534EA" w:rsidP="00840CE0">
            <w:pPr>
              <w:rPr>
                <w:rStyle w:val="a3"/>
                <w:b/>
                <w:bCs/>
                <w:i w:val="0"/>
                <w:iCs w:val="0"/>
              </w:rPr>
            </w:pPr>
            <w:r>
              <w:rPr>
                <w:rStyle w:val="a3"/>
                <w:b/>
                <w:bCs/>
                <w:i w:val="0"/>
                <w:iCs w:val="0"/>
              </w:rPr>
              <w:t>УТВЕРЖДАЮ:</w:t>
            </w:r>
          </w:p>
          <w:p w14:paraId="361AE49D" w14:textId="77777777" w:rsidR="007534EA" w:rsidRDefault="007534EA" w:rsidP="00840CE0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</w:rPr>
              <w:t>З</w:t>
            </w:r>
            <w:r>
              <w:rPr>
                <w:rStyle w:val="a3"/>
              </w:rPr>
              <w:t>аведующий ДОУ</w:t>
            </w:r>
          </w:p>
          <w:p w14:paraId="40C13879" w14:textId="4A0D70F4" w:rsidR="007534EA" w:rsidRDefault="007534EA" w:rsidP="00840CE0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</w:rPr>
              <w:t>_______</w:t>
            </w:r>
            <w:proofErr w:type="spellStart"/>
            <w:r>
              <w:rPr>
                <w:rStyle w:val="a3"/>
                <w:i w:val="0"/>
                <w:iCs w:val="0"/>
                <w:u w:val="single"/>
              </w:rPr>
              <w:t>Э.С.Касаева</w:t>
            </w:r>
            <w:proofErr w:type="spellEnd"/>
            <w:r>
              <w:rPr>
                <w:rStyle w:val="a3"/>
                <w:i w:val="0"/>
                <w:iCs w:val="0"/>
                <w:u w:val="single"/>
              </w:rPr>
              <w:t xml:space="preserve"> </w:t>
            </w:r>
            <w:r>
              <w:rPr>
                <w:rStyle w:val="a3"/>
                <w:i w:val="0"/>
                <w:iCs w:val="0"/>
              </w:rPr>
              <w:t>_____</w:t>
            </w:r>
          </w:p>
          <w:p w14:paraId="4FA040D7" w14:textId="00B31204" w:rsidR="007534EA" w:rsidRDefault="007534EA" w:rsidP="00840CE0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</w:rPr>
              <w:t>_____</w:t>
            </w:r>
            <w:r>
              <w:rPr>
                <w:rStyle w:val="a3"/>
                <w:i w:val="0"/>
                <w:iCs w:val="0"/>
                <w:u w:val="single"/>
              </w:rPr>
              <w:t>Приказ №</w:t>
            </w:r>
            <w:r w:rsidR="00840CE0">
              <w:rPr>
                <w:rStyle w:val="a3"/>
                <w:i w:val="0"/>
                <w:iCs w:val="0"/>
                <w:u w:val="single"/>
              </w:rPr>
              <w:t xml:space="preserve"> </w:t>
            </w:r>
            <w:r>
              <w:rPr>
                <w:rStyle w:val="a3"/>
                <w:i w:val="0"/>
                <w:iCs w:val="0"/>
                <w:u w:val="single"/>
              </w:rPr>
              <w:t>74</w:t>
            </w:r>
            <w:r>
              <w:rPr>
                <w:rStyle w:val="a3"/>
                <w:i w:val="0"/>
                <w:iCs w:val="0"/>
              </w:rPr>
              <w:t xml:space="preserve">___________  </w:t>
            </w:r>
          </w:p>
          <w:p w14:paraId="51E44B80" w14:textId="51926E1B" w:rsidR="007534EA" w:rsidRDefault="007534EA" w:rsidP="00840CE0">
            <w:pPr>
              <w:rPr>
                <w:rStyle w:val="a3"/>
                <w:i w:val="0"/>
                <w:iCs w:val="0"/>
              </w:rPr>
            </w:pPr>
            <w:proofErr w:type="gramStart"/>
            <w:r>
              <w:rPr>
                <w:rStyle w:val="a3"/>
                <w:i w:val="0"/>
                <w:iCs w:val="0"/>
              </w:rPr>
              <w:t>« _</w:t>
            </w:r>
            <w:proofErr w:type="gramEnd"/>
            <w:r>
              <w:rPr>
                <w:rStyle w:val="a3"/>
                <w:i w:val="0"/>
                <w:iCs w:val="0"/>
                <w:u w:val="single"/>
              </w:rPr>
              <w:t>2</w:t>
            </w:r>
            <w:r>
              <w:rPr>
                <w:rStyle w:val="a3"/>
                <w:u w:val="single"/>
              </w:rPr>
              <w:t>8</w:t>
            </w:r>
            <w:r>
              <w:rPr>
                <w:rStyle w:val="a3"/>
                <w:i w:val="0"/>
                <w:iCs w:val="0"/>
              </w:rPr>
              <w:t>___ » ____</w:t>
            </w:r>
            <w:r>
              <w:rPr>
                <w:rStyle w:val="a3"/>
                <w:i w:val="0"/>
                <w:iCs w:val="0"/>
                <w:u w:val="single"/>
              </w:rPr>
              <w:t>а</w:t>
            </w:r>
            <w:r>
              <w:rPr>
                <w:rStyle w:val="a3"/>
                <w:u w:val="single"/>
              </w:rPr>
              <w:t>преля</w:t>
            </w:r>
            <w:r>
              <w:rPr>
                <w:rStyle w:val="a3"/>
                <w:i w:val="0"/>
                <w:iCs w:val="0"/>
              </w:rPr>
              <w:t>___2023г</w:t>
            </w:r>
            <w:r w:rsidR="00840CE0">
              <w:rPr>
                <w:rStyle w:val="a3"/>
                <w:i w:val="0"/>
                <w:iCs w:val="0"/>
              </w:rPr>
              <w:t>.</w:t>
            </w:r>
          </w:p>
        </w:tc>
      </w:tr>
    </w:tbl>
    <w:p w14:paraId="64217CB8" w14:textId="77777777" w:rsidR="00840CE0" w:rsidRDefault="00840CE0" w:rsidP="00840CE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569A41E1" w14:textId="77777777" w:rsidR="00840CE0" w:rsidRDefault="00840CE0" w:rsidP="0028739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5D4ABBF5" w14:textId="73BA8C03" w:rsidR="0028739E" w:rsidRPr="0028739E" w:rsidRDefault="0028739E" w:rsidP="002873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1. Общие требования охраны труда</w:t>
      </w:r>
    </w:p>
    <w:p w14:paraId="1719A071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1.1. Самостоятельно работать инструктором по физкультуре разрешается лицам в возрасте не моложе 18, имеющие соответствующее педагогическое образование, изучившие инструкцию по охране труда, прошедшие необходимую подготовку, инструктаж по охране труда, медосмотр и не имеющие противопоказаний по состоянию здоровья.</w:t>
      </w:r>
    </w:p>
    <w:p w14:paraId="4D2CBAE2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1.2. Инструктор по физкультуре должен соблюдать Устав ДОУ, Правила внутреннего трудового распорядка, свою должностную инструкцию, настоящую инструкцию по охране труда, знать места расположения первичных средств пожаротушения, направления эвакуации при пожаре, а также расположение аптечек первой </w:t>
      </w:r>
      <w:proofErr w:type="gramStart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помощи..</w:t>
      </w:r>
      <w:proofErr w:type="gramEnd"/>
    </w:p>
    <w:p w14:paraId="480A53E8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1.3. На занятиях по физической культуре возможно действие на инструктора и воспитанников следующих вредных и опасных факторов:</w:t>
      </w:r>
    </w:p>
    <w:p w14:paraId="4F41C306" w14:textId="77777777" w:rsidR="0028739E" w:rsidRPr="0028739E" w:rsidRDefault="0028739E" w:rsidP="0028739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получение механических травм при занятиях с использованием неисправных, загрязнённых, влажных спортивных снарядов и (или) спортивного оборудования (инвентаря);</w:t>
      </w:r>
    </w:p>
    <w:p w14:paraId="28E38B8E" w14:textId="77777777" w:rsidR="0028739E" w:rsidRPr="0028739E" w:rsidRDefault="0028739E" w:rsidP="0028739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получение механических травм при занятиях без страховки, в том числе без использования гимнастических матов;</w:t>
      </w:r>
    </w:p>
    <w:p w14:paraId="3C6DA047" w14:textId="77777777" w:rsidR="0028739E" w:rsidRPr="0028739E" w:rsidRDefault="0028739E" w:rsidP="0028739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получение тепловых ударов во время занятий вне помещений в летний период или переохлаждение во время занятий вне помещений в зимний период;</w:t>
      </w:r>
    </w:p>
    <w:p w14:paraId="54AA8787" w14:textId="77777777" w:rsidR="0028739E" w:rsidRPr="0028739E" w:rsidRDefault="0028739E" w:rsidP="0028739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поражение электрическим током при использовании неисправных технических средств обучения, иных электроприборов;</w:t>
      </w:r>
    </w:p>
    <w:p w14:paraId="2D1E27AD" w14:textId="77777777" w:rsidR="0028739E" w:rsidRPr="0028739E" w:rsidRDefault="0028739E" w:rsidP="0028739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заболевание вирусными инфекциями, переносчиками которых могут являться заболевшие воспитанники, их родители (законные представители) или сотрудники ДОУ;</w:t>
      </w:r>
    </w:p>
    <w:p w14:paraId="78E4E552" w14:textId="77777777" w:rsidR="0028739E" w:rsidRPr="0028739E" w:rsidRDefault="0028739E" w:rsidP="0028739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нарушение остроты зрения при недостаточном освещении спортивного зала;</w:t>
      </w:r>
    </w:p>
    <w:p w14:paraId="003E73F4" w14:textId="77777777" w:rsidR="0028739E" w:rsidRPr="0028739E" w:rsidRDefault="0028739E" w:rsidP="0028739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физическое переутомление.</w:t>
      </w:r>
    </w:p>
    <w:p w14:paraId="76F3002C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1.4. Инструктор по физической культуре использует следующую спецодежду: в спортивном зале – лёгкий спортивный костюм, лёгкая удобная обувь на нескользкой подошве; вне помещения – утеплённый спортивный костюм, перчатки, утеплённая удобная обувь на нескользкой подошве и спортивная шапочка.</w:t>
      </w:r>
    </w:p>
    <w:p w14:paraId="635AA274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1.5. В спортзале детского сада должен быть обязательно установлен комнатный термометр для наблюдений за температурным режимом.</w:t>
      </w:r>
    </w:p>
    <w:p w14:paraId="271717C8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1.6. Инструктор по физкультуре строго соблюдает требования инструкции по охране жизни и здоровья детей, систематически контролирует соблюдение детьми правил и требований охраны труда, безопасного поведения.</w:t>
      </w:r>
    </w:p>
    <w:p w14:paraId="3BF80CC1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1.7. В ходе работы инструктор по физкультуре должен строго соблюдать правила личной гигиены, поддерживать чистоту рабочего места, контролировать </w:t>
      </w: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исправность спортоборудования, соблюдать гигиенические требования к организации и проведению воспитательно-образовательного процесса с детьми.</w:t>
      </w:r>
    </w:p>
    <w:p w14:paraId="360E0B53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1.8. Инструктор по физкультуре, допустивший невыполнение или любое нарушение настоящей инструкции по охране труда, привлекается к дисциплинарной ответственности согласно Правилам внутреннего трудового распорядка и, если необходимо, проходит внеочередную проверку знаний норм и правил охраны труда.</w:t>
      </w:r>
    </w:p>
    <w:p w14:paraId="53D5465E" w14:textId="77777777" w:rsidR="0028739E" w:rsidRPr="0028739E" w:rsidRDefault="0028739E" w:rsidP="002873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началом работы</w:t>
      </w:r>
    </w:p>
    <w:p w14:paraId="37F96E79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2.1. Включить всё освещение спортзала и удостовериться в исправности работы светильников. Минимальное освещение спортивного зала должно быть не менее 200 </w:t>
      </w:r>
      <w:proofErr w:type="spellStart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лк</w:t>
      </w:r>
      <w:proofErr w:type="spellEnd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. (13 </w:t>
      </w:r>
      <w:proofErr w:type="spellStart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вт</w:t>
      </w:r>
      <w:proofErr w:type="spellEnd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/</w:t>
      </w:r>
      <w:proofErr w:type="spellStart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кв.м</w:t>
      </w:r>
      <w:proofErr w:type="spellEnd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.).</w:t>
      </w:r>
    </w:p>
    <w:p w14:paraId="770FE821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Проверить эвакуационные пути и выходы на соответствие их требованиям пожарной безопасности.</w:t>
      </w:r>
    </w:p>
    <w:p w14:paraId="38492177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2.3. Удостовериться в исправности электрического оборудования спортзала: светильники должны быть крепко закреплены на потолке и иметь светорассеивающую арматуру; электрические коммутационные коробки должны закрываться крышками, а электрические розетки должны закрываться </w:t>
      </w:r>
      <w:proofErr w:type="spellStart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фальшвилками</w:t>
      </w:r>
      <w:proofErr w:type="spellEnd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; корпуса и крышки выключателей и розеток должны быть без трещин и сколов, а также не иметь оголенных контактов.</w:t>
      </w:r>
    </w:p>
    <w:p w14:paraId="6895A639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2.4. Прежде чем использовать в работе электрические приборы, оргтехнику, аудио-видеоаппаратуру необходимо убедиться в их исправности и проверить целостность подводящих кабелей и электрических вилок.</w:t>
      </w:r>
    </w:p>
    <w:p w14:paraId="5016CA4C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2.5. Провести осмотр санитарного состояния спортзала и проветрить помещение, открыв окна или фрамуги и двери. Открытые окна зафиксировать крючками, а фрамуги должны фиксироваться ограничителями. Проветривание следует закончить за 30 мин. до прихода воспитанников.</w:t>
      </w:r>
    </w:p>
    <w:p w14:paraId="155BAD8A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Подготовить к работе требуемый спортинвентарь и оборудование.</w:t>
      </w:r>
    </w:p>
    <w:p w14:paraId="791D3822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2.7. Для предотвращения падений и получения травм детьми удостовериться в том, что ковры и дорожки неподвижно закреплены на полу, а спортинвентарь </w:t>
      </w:r>
      <w:proofErr w:type="gramStart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  исправном</w:t>
      </w:r>
      <w:proofErr w:type="gramEnd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состоянии и надежно закреплен.</w:t>
      </w:r>
    </w:p>
    <w:p w14:paraId="70FF689C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2.8. Температура воздуха в спортивном зале должна быть в диапазоне 19-21°С, а относительная влажность – 40-60%.</w:t>
      </w:r>
    </w:p>
    <w:p w14:paraId="115D170B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2.9. 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проводится в зале (см. Приложение № 1).</w:t>
      </w:r>
    </w:p>
    <w:p w14:paraId="3B49C9E7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2.10. Перед началом занятий на спортплощадке надеть спортивную форму и спортивную обувь с нескользящей подошвой, соответственно сезону и погоде.</w:t>
      </w:r>
    </w:p>
    <w:p w14:paraId="18D372A5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2.11. Осмотреть спортивную площадку на наличие колющих и режущих предметов.</w:t>
      </w:r>
    </w:p>
    <w:p w14:paraId="02E1E19D" w14:textId="77777777" w:rsidR="0028739E" w:rsidRPr="0028739E" w:rsidRDefault="0028739E" w:rsidP="002873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работы</w:t>
      </w:r>
    </w:p>
    <w:p w14:paraId="2E98E3F5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3.1. Самостоятельно и (или) при помощи медицинского работника произвести внешний осмотр воспитанников на предмет отстранения от занятий тех из них, чей внешний вид и (или) иные имеющиеся у них признаки позволяют предположить </w:t>
      </w:r>
      <w:proofErr w:type="gramStart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наличие  инфекционных</w:t>
      </w:r>
      <w:proofErr w:type="gramEnd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или иных заболеваний, болезненных состояний.</w:t>
      </w:r>
    </w:p>
    <w:p w14:paraId="3A6DF005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Соблюдать дисциплину и порядок при занятиях физкультурой, контролировать выполнение воспитанниками всех распоряжений инструктора.</w:t>
      </w:r>
    </w:p>
    <w:p w14:paraId="269DBB45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Запрещать детям детского сада самовольно уходить с места проведения занятия.</w:t>
      </w:r>
    </w:p>
    <w:p w14:paraId="0C261C8A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Во избежание получения травмы воспитанниками, во время учебного занятия инструктор:</w:t>
      </w:r>
    </w:p>
    <w:p w14:paraId="2D217EC6" w14:textId="77777777" w:rsidR="0028739E" w:rsidRPr="0028739E" w:rsidRDefault="0028739E" w:rsidP="0028739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демонстрирует воспитанникам безопасные приёмы владения телом (в том числе с использованием исправных спортивных снарядов и спортивного оборудования (инвентаря);</w:t>
      </w:r>
    </w:p>
    <w:p w14:paraId="790944F2" w14:textId="77777777" w:rsidR="0028739E" w:rsidRPr="0028739E" w:rsidRDefault="0028739E" w:rsidP="0028739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перед выполнением гимнастических упражнений обязательно проводит с воспитанниками небольшую разминку;</w:t>
      </w:r>
    </w:p>
    <w:p w14:paraId="73A70201" w14:textId="77777777" w:rsidR="0028739E" w:rsidRPr="0028739E" w:rsidRDefault="0028739E" w:rsidP="0028739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 время выполнения упражнений на шведской лестнице, и иных спортивных снарядах на высоте от пола обязательно страхует детей от падений, запрещает им самостоятельно без разрешения инструктора забираться на высоту;</w:t>
      </w:r>
    </w:p>
    <w:p w14:paraId="6904D792" w14:textId="77777777" w:rsidR="0028739E" w:rsidRPr="0028739E" w:rsidRDefault="0028739E" w:rsidP="0028739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выполнении упражнения потоком (один за другим), следит за соблюдением дистанции между воспитанниками ДОУ, во избежание столкновений;</w:t>
      </w:r>
    </w:p>
    <w:p w14:paraId="79CEFBF0" w14:textId="77777777" w:rsidR="0028739E" w:rsidRPr="0028739E" w:rsidRDefault="0028739E" w:rsidP="0028739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 время выполнения прыжков и соскоков внимательно следит за тем, чтобы дети приземлялись мягко на носки ступней, приседая пружинисто;</w:t>
      </w:r>
    </w:p>
    <w:p w14:paraId="14A428B7" w14:textId="77777777" w:rsidR="0028739E" w:rsidRPr="0028739E" w:rsidRDefault="0028739E" w:rsidP="0028739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проведении подвижных игр и соревнований, контролирует, чтобы не происходило столкновений между детьми, толчков и ударов по рукам и ногам.</w:t>
      </w:r>
    </w:p>
    <w:p w14:paraId="78BAB823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3.5. Во время занятий с применением музыкальной аппаратуры, технических средств обучения соблюдать меры безопасности от поражения электричеством:</w:t>
      </w:r>
    </w:p>
    <w:p w14:paraId="2E3717BE" w14:textId="77777777" w:rsidR="0028739E" w:rsidRPr="0028739E" w:rsidRDefault="0028739E" w:rsidP="0028739E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включать в электросеть и не отключать от нее устройство мокрыми или влажными руками;</w:t>
      </w:r>
    </w:p>
    <w:p w14:paraId="1296A5C6" w14:textId="77777777" w:rsidR="0028739E" w:rsidRPr="0028739E" w:rsidRDefault="0028739E" w:rsidP="0028739E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правильность последовательного включения и выключения оргтехники, технических средств обучения, не нарушать технологические процессы;</w:t>
      </w:r>
    </w:p>
    <w:p w14:paraId="386256ED" w14:textId="77777777" w:rsidR="0028739E" w:rsidRPr="0028739E" w:rsidRDefault="0028739E" w:rsidP="0028739E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оставлять включенные в электрическую сеть устройства без контроля.</w:t>
      </w:r>
    </w:p>
    <w:p w14:paraId="2FAD8C34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3.6. Соблюдать порядок и не загромождать спортзал, эвакуационные пути посторонними предметами.</w:t>
      </w:r>
    </w:p>
    <w:p w14:paraId="2FE87305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3.7. Для сохранения здорового микроклимата необходимо после каждого занятия проветривать помещение спортзала, проводить влажную уборку.</w:t>
      </w:r>
    </w:p>
    <w:p w14:paraId="03914F47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3.8. Для предотвращения травмирования воспитанников необходимо строго соблюдать инструкцию по охране труда, быть внимательным и стараться предупредить травмирование при неправильном выполнении ребенком упражнения.</w:t>
      </w:r>
    </w:p>
    <w:p w14:paraId="789AFCB4" w14:textId="77777777" w:rsidR="0028739E" w:rsidRPr="0028739E" w:rsidRDefault="0028739E" w:rsidP="002873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безопасности в аварийных ситуациях</w:t>
      </w:r>
    </w:p>
    <w:p w14:paraId="6CDD8225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В случае возникновения пожара незамедлительно вывести детей из спортзала, доложить о пожаре в ближайшую пожарную охрану по телефону 101 (112 – Единый номер вызова экстренных служб), заведующему ДОУ (при его отсутствии - другому должностному лицу) и начать тушение очага возгорания при помощи первичных средств пожаротушения.</w:t>
      </w:r>
    </w:p>
    <w:p w14:paraId="08D6AFEB" w14:textId="77777777" w:rsidR="0028739E" w:rsidRPr="0028739E" w:rsidRDefault="0028739E" w:rsidP="0028739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При травмировании оказать первую помощь пострадавшему, воспользоваться помощью медсестры ДОУ, если потребуется вызвать «</w:t>
      </w:r>
      <w:r w:rsidRPr="0028739E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помощь</w:t>
      </w: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», доложить о происшествии родителям воспитанника (законным представителям) и заведующему ДОУ, при его отсутствии - дежурному администратору (иному должностному лицу).</w:t>
      </w:r>
    </w:p>
    <w:p w14:paraId="2F278232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При плохом самочувствии воспитанника немедленно отстранить его от занятия и направить в распоряжение медицинского работника, после чего сообщить о случившемся воспитателю группы, заведующему ДОУ, при его отсутствии - дежурному администратору (иному должностному лицу).</w:t>
      </w:r>
    </w:p>
    <w:p w14:paraId="19BA7801" w14:textId="77777777" w:rsidR="0028739E" w:rsidRPr="0028739E" w:rsidRDefault="0028739E" w:rsidP="0028739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4.4. В случае поражения электрическим током незамедлительно выключить электричество и в случае остановки у пострадавшего дыхания и пульса сделать ему искусственное дыхание </w:t>
      </w:r>
      <w:proofErr w:type="gramStart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или  непрямой</w:t>
      </w:r>
      <w:proofErr w:type="gramEnd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(закрытый) массаж сердца до появления дыхания и пульса, вызвать «</w:t>
      </w:r>
      <w:r w:rsidRPr="0028739E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помощь</w:t>
      </w: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по телефону 103.</w:t>
      </w:r>
    </w:p>
    <w:p w14:paraId="219A8EEA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4.5. При неисправностях спортивного снаряда или оборудования, при отсутствии возможности убрать его </w:t>
      </w:r>
      <w:proofErr w:type="gramStart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из  спортзала</w:t>
      </w:r>
      <w:proofErr w:type="gramEnd"/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остановить занятие и доложить об этом заместителю заведующего по административно-хозяйственной работе (завхозу) ДОУ.</w:t>
      </w:r>
    </w:p>
    <w:p w14:paraId="41696499" w14:textId="77777777" w:rsidR="0028739E" w:rsidRPr="0028739E" w:rsidRDefault="0028739E" w:rsidP="002873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безопасности по окончании работы</w:t>
      </w:r>
    </w:p>
    <w:p w14:paraId="03452744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Отключить звуковое оборудование, ТСО от электросети.</w:t>
      </w:r>
    </w:p>
    <w:p w14:paraId="0EFFFB7A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Убрать в предназначенное место спортивный инвентарь и оборудование.</w:t>
      </w:r>
    </w:p>
    <w:p w14:paraId="0D5F2B67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5.3. Проветрить спортзал, после чего запереть окна, фрамуги и отключить освещение.</w:t>
      </w:r>
    </w:p>
    <w:p w14:paraId="1710BBC1" w14:textId="77777777" w:rsidR="0028739E" w:rsidRPr="0028739E" w:rsidRDefault="0028739E" w:rsidP="0028739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5.4. Обо всех недостатках, замеченных в ходе работы, доложить заместителю заведующего по административно-хозяйственной работе (завхозу) детского сада.</w:t>
      </w:r>
    </w:p>
    <w:p w14:paraId="77FF8A77" w14:textId="77777777" w:rsidR="0028739E" w:rsidRPr="0028739E" w:rsidRDefault="0028739E" w:rsidP="0028739E">
      <w:pPr>
        <w:shd w:val="clear" w:color="auto" w:fill="FFFFFF"/>
        <w:spacing w:before="225" w:after="150" w:line="240" w:lineRule="auto"/>
        <w:jc w:val="right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  <w:r w:rsidRPr="0028739E"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>Приложение № 1</w:t>
      </w:r>
    </w:p>
    <w:p w14:paraId="216FEFA4" w14:textId="77777777" w:rsidR="0028739E" w:rsidRPr="0028739E" w:rsidRDefault="0028739E" w:rsidP="002873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Микроклиматические показатели, при которых проводятся занятий физической культурой на открытом воздухе в холодный период года по климатическим зонам</w:t>
      </w:r>
    </w:p>
    <w:p w14:paraId="5E493C85" w14:textId="77777777" w:rsidR="0028739E" w:rsidRPr="0028739E" w:rsidRDefault="0028739E" w:rsidP="002873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согласно СанПиН 1.2.3685-21 «</w:t>
      </w:r>
      <w:r w:rsidRPr="0028739E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Гигиенические нормативы и требования к обеспечению безопасности и (или) безвредности для человека факторов среды обитания</w:t>
      </w:r>
      <w:r w:rsidRPr="0028739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</w:t>
      </w:r>
    </w:p>
    <w:tbl>
      <w:tblPr>
        <w:tblW w:w="1281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3"/>
        <w:gridCol w:w="2335"/>
        <w:gridCol w:w="1038"/>
        <w:gridCol w:w="2754"/>
        <w:gridCol w:w="2770"/>
      </w:tblGrid>
      <w:tr w:rsidR="0028739E" w:rsidRPr="0028739E" w14:paraId="054133DF" w14:textId="77777777" w:rsidTr="0028739E">
        <w:tc>
          <w:tcPr>
            <w:tcW w:w="0" w:type="auto"/>
            <w:vMerge w:val="restart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A3A145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Климатическая зона</w:t>
            </w:r>
          </w:p>
        </w:tc>
        <w:tc>
          <w:tcPr>
            <w:tcW w:w="0" w:type="auto"/>
            <w:vMerge w:val="restart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E9D92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обучающихся</w:t>
            </w:r>
          </w:p>
        </w:tc>
        <w:tc>
          <w:tcPr>
            <w:tcW w:w="0" w:type="auto"/>
            <w:gridSpan w:val="3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9FCB25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воздуха, </w:t>
            </w:r>
            <w:proofErr w:type="spellStart"/>
            <w:r w:rsidRPr="0028739E">
              <w:rPr>
                <w:rFonts w:ascii="inherit" w:eastAsia="Times New Roman" w:hAnsi="inherit" w:cs="Times New Roman"/>
                <w:sz w:val="15"/>
                <w:szCs w:val="15"/>
                <w:bdr w:val="none" w:sz="0" w:space="0" w:color="auto" w:frame="1"/>
                <w:vertAlign w:val="superscript"/>
                <w:lang w:eastAsia="ru-RU"/>
              </w:rPr>
              <w:t>o</w:t>
            </w: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</w:p>
        </w:tc>
      </w:tr>
      <w:tr w:rsidR="0028739E" w:rsidRPr="0028739E" w14:paraId="56EE338D" w14:textId="77777777" w:rsidTr="0028739E">
        <w:tc>
          <w:tcPr>
            <w:tcW w:w="0" w:type="auto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14:paraId="316F94EE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14:paraId="20B13AAA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245B2E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ветра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CAE23A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скорости ветра до 5 м/с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55C833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скорости ветра 6-10 м/с</w:t>
            </w:r>
          </w:p>
        </w:tc>
      </w:tr>
      <w:tr w:rsidR="0028739E" w:rsidRPr="0028739E" w14:paraId="1D5B429D" w14:textId="77777777" w:rsidTr="0028739E">
        <w:tc>
          <w:tcPr>
            <w:tcW w:w="0" w:type="auto"/>
            <w:vMerge w:val="restart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3C9F10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Северная часть Российской Федерации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AEDF70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 лет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E8F1F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-10-11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858462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-6-7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34818F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-3-4</w:t>
            </w:r>
          </w:p>
        </w:tc>
      </w:tr>
      <w:tr w:rsidR="0028739E" w:rsidRPr="0028739E" w14:paraId="52AE1886" w14:textId="77777777" w:rsidTr="0028739E">
        <w:tc>
          <w:tcPr>
            <w:tcW w:w="0" w:type="auto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14:paraId="511737A8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BF11D6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12 - 13 лет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1BDE22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- 12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25C2AE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AA4F39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</w:tc>
      </w:tr>
      <w:tr w:rsidR="0028739E" w:rsidRPr="0028739E" w14:paraId="13AD6369" w14:textId="77777777" w:rsidTr="0028739E">
        <w:tc>
          <w:tcPr>
            <w:tcW w:w="0" w:type="auto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14:paraId="7BEF9CDA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13EAC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14 - 15 лет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AE207A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- 15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20D9E9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4A792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</w:tc>
      </w:tr>
      <w:tr w:rsidR="0028739E" w:rsidRPr="0028739E" w14:paraId="45077003" w14:textId="77777777" w:rsidTr="0028739E">
        <w:tc>
          <w:tcPr>
            <w:tcW w:w="0" w:type="auto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14:paraId="7DCB5EAD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FC0123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16 - 17 лет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4AA4E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- 16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C63F49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- 15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76C243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</w:tr>
      <w:tr w:rsidR="0028739E" w:rsidRPr="0028739E" w14:paraId="31A78268" w14:textId="77777777" w:rsidTr="0028739E">
        <w:tc>
          <w:tcPr>
            <w:tcW w:w="0" w:type="auto"/>
            <w:vMerge w:val="restart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60FDAE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Заполярье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F0C6D7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 лет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08FCA6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-11 -13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D13E47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-7-9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4EF8B2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-4-5</w:t>
            </w:r>
          </w:p>
        </w:tc>
      </w:tr>
      <w:tr w:rsidR="0028739E" w:rsidRPr="0028739E" w14:paraId="4E0AD55B" w14:textId="77777777" w:rsidTr="0028739E">
        <w:tc>
          <w:tcPr>
            <w:tcW w:w="0" w:type="auto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14:paraId="02429D09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F2029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12 -13 лет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D1A016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F738A6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44E4CF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</w:tc>
      </w:tr>
      <w:tr w:rsidR="0028739E" w:rsidRPr="0028739E" w14:paraId="2BA86AF7" w14:textId="77777777" w:rsidTr="0028739E">
        <w:tc>
          <w:tcPr>
            <w:tcW w:w="0" w:type="auto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14:paraId="10A7DD14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D8F3A7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14 - 15 лет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0807AA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1ACEDC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- 15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7EC06A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- 11</w:t>
            </w:r>
          </w:p>
        </w:tc>
      </w:tr>
      <w:tr w:rsidR="0028739E" w:rsidRPr="0028739E" w14:paraId="530AA94E" w14:textId="77777777" w:rsidTr="0028739E">
        <w:tc>
          <w:tcPr>
            <w:tcW w:w="0" w:type="auto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14:paraId="771C5201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82ED1F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16 - 17 лет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CF825E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C954A0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- 18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C036FE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</w:t>
            </w:r>
          </w:p>
        </w:tc>
      </w:tr>
      <w:tr w:rsidR="0028739E" w:rsidRPr="0028739E" w14:paraId="3737ED64" w14:textId="77777777" w:rsidTr="0028739E">
        <w:tc>
          <w:tcPr>
            <w:tcW w:w="0" w:type="auto"/>
            <w:vMerge w:val="restart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0DF910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полоса Российской Федерации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18D1F3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 лет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3B29C6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BE6A3E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FEBA25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</w:p>
        </w:tc>
      </w:tr>
      <w:tr w:rsidR="0028739E" w:rsidRPr="0028739E" w14:paraId="6E35EA17" w14:textId="77777777" w:rsidTr="0028739E">
        <w:tc>
          <w:tcPr>
            <w:tcW w:w="0" w:type="auto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14:paraId="779AE7E5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BF42D7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12 -13 лет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73F552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96FBA5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40ACE8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</w:tc>
      </w:tr>
      <w:tr w:rsidR="0028739E" w:rsidRPr="0028739E" w14:paraId="021E5996" w14:textId="77777777" w:rsidTr="0028739E">
        <w:tc>
          <w:tcPr>
            <w:tcW w:w="0" w:type="auto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14:paraId="25625BD5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69CE60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14 - 15 лет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1F041A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- 15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ED415E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- 12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F1B0F3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</w:tc>
      </w:tr>
      <w:tr w:rsidR="0028739E" w:rsidRPr="0028739E" w14:paraId="08263D90" w14:textId="77777777" w:rsidTr="0028739E">
        <w:tc>
          <w:tcPr>
            <w:tcW w:w="0" w:type="auto"/>
            <w:vMerge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ECECEC"/>
            <w:vAlign w:val="center"/>
            <w:hideMark/>
          </w:tcPr>
          <w:p w14:paraId="615F73FB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F14FA3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16 - 17 лет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88D677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- 16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985A30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C8BDCD" w14:textId="77777777" w:rsidR="0028739E" w:rsidRPr="0028739E" w:rsidRDefault="0028739E" w:rsidP="00287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</w:tr>
    </w:tbl>
    <w:p w14:paraId="0DC82EB0" w14:textId="77777777" w:rsidR="0028739E" w:rsidRDefault="0028739E"/>
    <w:sectPr w:rsidR="00287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B60F84"/>
    <w:multiLevelType w:val="multilevel"/>
    <w:tmpl w:val="DCA68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70D36FD"/>
    <w:multiLevelType w:val="multilevel"/>
    <w:tmpl w:val="A264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C7E60BE"/>
    <w:multiLevelType w:val="multilevel"/>
    <w:tmpl w:val="56B0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39E"/>
    <w:rsid w:val="0028739E"/>
    <w:rsid w:val="007534EA"/>
    <w:rsid w:val="0084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A7AFE"/>
  <w15:chartTrackingRefBased/>
  <w15:docId w15:val="{7BB747C0-3E5E-4A2C-ABB3-08CD2E49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534EA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40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0C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87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1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3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7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40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39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28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20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55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7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55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5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1519</Words>
  <Characters>8664</Characters>
  <Application>Microsoft Office Word</Application>
  <DocSecurity>0</DocSecurity>
  <Lines>72</Lines>
  <Paragraphs>20</Paragraphs>
  <ScaleCrop>false</ScaleCrop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2023-05-16T07:37:00Z</cp:lastPrinted>
  <dcterms:created xsi:type="dcterms:W3CDTF">2023-05-16T07:42:00Z</dcterms:created>
  <dcterms:modified xsi:type="dcterms:W3CDTF">2023-05-16T07:42:00Z</dcterms:modified>
</cp:coreProperties>
</file>