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3" w:rsidRDefault="00C41643" w:rsidP="00C41643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</w:pPr>
      <w:r w:rsidRPr="00C41643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МАТЕРИАЛЬНО-ТЕХНИЧЕСКОЕ ОБЕСПЕЧЕНИЕ И ОСНАЩЕННОСТЬ ОБРАЗОВАТЕЛЬНОГО ПРОЦЕССА</w:t>
      </w:r>
    </w:p>
    <w:p w:rsidR="00C41643" w:rsidRDefault="00C41643" w:rsidP="00C41643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 xml:space="preserve">МКДОУ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/сад №6»Ручеек»</w:t>
      </w:r>
    </w:p>
    <w:p w:rsidR="00F274C2" w:rsidRPr="00F274C2" w:rsidRDefault="00F274C2" w:rsidP="00F274C2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6446FD" w:rsidRDefault="006446FD" w:rsidP="006446FD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5"/>
          <w:szCs w:val="25"/>
          <w:lang w:eastAsia="ru-RU"/>
        </w:rPr>
      </w:pPr>
    </w:p>
    <w:p w:rsidR="006446FD" w:rsidRDefault="006446FD" w:rsidP="006446FD">
      <w:pPr>
        <w:pStyle w:val="4"/>
        <w:rPr>
          <w:sz w:val="28"/>
          <w:szCs w:val="28"/>
        </w:rPr>
      </w:pPr>
      <w:r w:rsidRPr="006446FD">
        <w:rPr>
          <w:sz w:val="28"/>
          <w:szCs w:val="28"/>
        </w:rPr>
        <w:t>Дошкольное образовательное учреждение имеет отдельно стоящее</w:t>
      </w:r>
      <w:r>
        <w:rPr>
          <w:sz w:val="28"/>
          <w:szCs w:val="28"/>
        </w:rPr>
        <w:t xml:space="preserve"> </w:t>
      </w:r>
      <w:r w:rsidRPr="006446FD">
        <w:rPr>
          <w:sz w:val="28"/>
          <w:szCs w:val="28"/>
        </w:rPr>
        <w:t xml:space="preserve">здание, расположенное по улице К.Марса 1«а». </w:t>
      </w:r>
    </w:p>
    <w:p w:rsidR="006446FD" w:rsidRDefault="006446FD" w:rsidP="006446FD">
      <w:pPr>
        <w:pStyle w:val="1"/>
        <w:rPr>
          <w:sz w:val="24"/>
        </w:rPr>
      </w:pPr>
      <w:r w:rsidRPr="0001313A">
        <w:rPr>
          <w:sz w:val="24"/>
        </w:rPr>
        <w:t xml:space="preserve">.Открылся детский сад  </w:t>
      </w:r>
      <w:r>
        <w:rPr>
          <w:sz w:val="24"/>
        </w:rPr>
        <w:t xml:space="preserve"> </w:t>
      </w:r>
      <w:r w:rsidRPr="0001313A">
        <w:rPr>
          <w:sz w:val="24"/>
        </w:rPr>
        <w:t xml:space="preserve">  в 1964году</w:t>
      </w:r>
      <w:r>
        <w:rPr>
          <w:sz w:val="24"/>
        </w:rPr>
        <w:t xml:space="preserve"> приспособленное здание (</w:t>
      </w:r>
      <w:r w:rsidRPr="0001313A">
        <w:rPr>
          <w:sz w:val="24"/>
        </w:rPr>
        <w:t xml:space="preserve">в бывшем  здании </w:t>
      </w:r>
      <w:r>
        <w:rPr>
          <w:sz w:val="24"/>
        </w:rPr>
        <w:t xml:space="preserve"> </w:t>
      </w:r>
      <w:proofErr w:type="spellStart"/>
      <w:r w:rsidRPr="0001313A">
        <w:rPr>
          <w:sz w:val="24"/>
        </w:rPr>
        <w:t>ГЭСа</w:t>
      </w:r>
      <w:proofErr w:type="spellEnd"/>
      <w:proofErr w:type="gramStart"/>
      <w:r w:rsidRPr="0001313A">
        <w:rPr>
          <w:sz w:val="24"/>
        </w:rPr>
        <w:t xml:space="preserve">  </w:t>
      </w:r>
      <w:r>
        <w:rPr>
          <w:sz w:val="24"/>
        </w:rPr>
        <w:t>)</w:t>
      </w:r>
      <w:proofErr w:type="gramEnd"/>
      <w:r>
        <w:rPr>
          <w:sz w:val="24"/>
        </w:rPr>
        <w:t xml:space="preserve"> </w:t>
      </w:r>
      <w:r w:rsidRPr="0001313A">
        <w:rPr>
          <w:sz w:val="24"/>
        </w:rPr>
        <w:t xml:space="preserve">2. Год постройки    здания-- </w:t>
      </w:r>
      <w:r w:rsidRPr="0001313A">
        <w:rPr>
          <w:sz w:val="24"/>
          <w:u w:val="single"/>
        </w:rPr>
        <w:t xml:space="preserve">1953 </w:t>
      </w:r>
      <w:r w:rsidRPr="0001313A">
        <w:rPr>
          <w:sz w:val="24"/>
        </w:rPr>
        <w:t>г.</w:t>
      </w:r>
      <w:proofErr w:type="gramStart"/>
      <w:r>
        <w:rPr>
          <w:sz w:val="24"/>
        </w:rPr>
        <w:t xml:space="preserve"> </w:t>
      </w:r>
      <w:r w:rsidRPr="0001313A">
        <w:rPr>
          <w:sz w:val="24"/>
        </w:rPr>
        <w:t>.</w:t>
      </w:r>
      <w:proofErr w:type="gramEnd"/>
      <w:r w:rsidRPr="0001313A">
        <w:rPr>
          <w:sz w:val="24"/>
        </w:rPr>
        <w:t xml:space="preserve">Общая площадь </w:t>
      </w:r>
      <w:r w:rsidRPr="0001313A">
        <w:rPr>
          <w:sz w:val="24"/>
          <w:u w:val="single"/>
        </w:rPr>
        <w:t>379.3</w:t>
      </w:r>
      <w:r w:rsidRPr="0001313A">
        <w:rPr>
          <w:sz w:val="24"/>
        </w:rPr>
        <w:t xml:space="preserve"> кв.м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  <w:sz w:val="31"/>
          <w:szCs w:val="31"/>
        </w:rPr>
        <w:t>комнаты - 4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  <w:sz w:val="31"/>
          <w:szCs w:val="31"/>
        </w:rPr>
        <w:t>медицинский кабинет – 1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  <w:sz w:val="31"/>
          <w:szCs w:val="31"/>
        </w:rPr>
        <w:t>методический кабинет - 1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  <w:sz w:val="31"/>
          <w:szCs w:val="31"/>
        </w:rPr>
        <w:t>пищеблок - 1</w:t>
      </w:r>
    </w:p>
    <w:p w:rsidR="006446FD" w:rsidRPr="006446FD" w:rsidRDefault="006446FD" w:rsidP="006446FD">
      <w:pPr>
        <w:pStyle w:val="4"/>
        <w:rPr>
          <w:b w:val="0"/>
          <w:sz w:val="31"/>
          <w:szCs w:val="31"/>
        </w:rPr>
      </w:pPr>
      <w:r w:rsidRPr="006446FD">
        <w:rPr>
          <w:b w:val="0"/>
          <w:sz w:val="31"/>
          <w:szCs w:val="31"/>
        </w:rPr>
        <w:t>игровой участок, оснащенный верандой –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  <w:sz w:val="31"/>
          <w:szCs w:val="31"/>
        </w:rPr>
        <w:t>санузлы - 3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  <w:sz w:val="31"/>
          <w:szCs w:val="31"/>
        </w:rPr>
        <w:t>спальные комнаты - 5</w:t>
      </w:r>
    </w:p>
    <w:p w:rsidR="00C41643" w:rsidRDefault="00C41643" w:rsidP="006446FD">
      <w:pPr>
        <w:pStyle w:val="4"/>
        <w:rPr>
          <w:b w:val="0"/>
          <w:color w:val="444444"/>
          <w:sz w:val="31"/>
          <w:szCs w:val="31"/>
        </w:rPr>
      </w:pPr>
      <w:r w:rsidRPr="00403C41">
        <w:rPr>
          <w:b w:val="0"/>
          <w:color w:val="444444"/>
          <w:sz w:val="31"/>
          <w:szCs w:val="31"/>
        </w:rPr>
        <w:t xml:space="preserve">Материально-технические и медико-социальные условия пребывания детей в ДОУ способствуют реализации основных направлений деятельности ДОУ. В дошкольном учреждении созданы все условия для полноценного развития детей. Работа всего персонала направлена на создание комфорта, уюта, положительного эмоционального климата воспитанников. В детском саду функционирует кабинет заведующего, методический кабинет, медицинский кабинет пищеблок.  Детский сад имеет все виды благоустройства: водопровод, канализацию, централизованное отопление. Планировка сада </w:t>
      </w:r>
      <w:proofErr w:type="gramStart"/>
      <w:r w:rsidRPr="00403C41">
        <w:rPr>
          <w:b w:val="0"/>
          <w:color w:val="444444"/>
          <w:sz w:val="31"/>
          <w:szCs w:val="31"/>
        </w:rPr>
        <w:t>–</w:t>
      </w:r>
      <w:proofErr w:type="spellStart"/>
      <w:r w:rsidRPr="00403C41">
        <w:rPr>
          <w:b w:val="0"/>
          <w:color w:val="444444"/>
          <w:sz w:val="31"/>
          <w:szCs w:val="31"/>
        </w:rPr>
        <w:t>с</w:t>
      </w:r>
      <w:proofErr w:type="gramEnd"/>
      <w:r w:rsidRPr="00403C41">
        <w:rPr>
          <w:b w:val="0"/>
          <w:color w:val="444444"/>
          <w:sz w:val="31"/>
          <w:szCs w:val="31"/>
        </w:rPr>
        <w:t>ть</w:t>
      </w:r>
      <w:proofErr w:type="spellEnd"/>
      <w:r w:rsidRPr="00403C41">
        <w:rPr>
          <w:b w:val="0"/>
          <w:color w:val="444444"/>
          <w:sz w:val="31"/>
          <w:szCs w:val="31"/>
        </w:rPr>
        <w:t xml:space="preserve"> коридорная. , расположены четыре групповых ячеек и спальни . Здесь же находится кабинет заведующего, медицинский блок, сбоку с северной стороны , пищеблок, , методический кабинет. Каждая возрастная группа имеет прогулочный участок, оборудование и оснащение, которое постоянно пополняется в соответствии с современными требованиями.</w:t>
      </w:r>
    </w:p>
    <w:p w:rsidR="009319EC" w:rsidRPr="00403C41" w:rsidRDefault="009319EC" w:rsidP="006446FD">
      <w:pPr>
        <w:pStyle w:val="4"/>
        <w:rPr>
          <w:b w:val="0"/>
        </w:rPr>
      </w:pPr>
    </w:p>
    <w:p w:rsidR="006446FD" w:rsidRDefault="006446FD" w:rsidP="00C41643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1"/>
          <w:szCs w:val="31"/>
          <w:lang w:eastAsia="ru-RU"/>
        </w:rPr>
      </w:pPr>
    </w:p>
    <w:p w:rsidR="009319EC" w:rsidRDefault="009319EC" w:rsidP="009319EC">
      <w:pPr>
        <w:pStyle w:val="a3"/>
        <w:shd w:val="clear" w:color="auto" w:fill="FFFFFF"/>
        <w:rPr>
          <w:rFonts w:ascii="-apple-system-font" w:hAnsi="-apple-system-font"/>
          <w:color w:val="333333"/>
          <w:sz w:val="31"/>
          <w:szCs w:val="31"/>
        </w:rPr>
      </w:pPr>
      <w:r>
        <w:rPr>
          <w:rStyle w:val="a4"/>
          <w:rFonts w:ascii="-apple-system-font" w:hAnsi="-apple-system-font"/>
          <w:color w:val="333333"/>
          <w:sz w:val="31"/>
          <w:szCs w:val="31"/>
        </w:rPr>
        <w:t>Территория ДОУ.</w:t>
      </w:r>
    </w:p>
    <w:p w:rsidR="009319EC" w:rsidRDefault="009319EC" w:rsidP="009319EC">
      <w:pPr>
        <w:pStyle w:val="a3"/>
        <w:shd w:val="clear" w:color="auto" w:fill="FFFFFF"/>
        <w:rPr>
          <w:rFonts w:ascii="-apple-system-font" w:hAnsi="-apple-system-font"/>
          <w:color w:val="333333"/>
          <w:sz w:val="31"/>
          <w:szCs w:val="31"/>
        </w:rPr>
      </w:pPr>
      <w:r>
        <w:rPr>
          <w:rFonts w:ascii="-apple-system-font" w:hAnsi="-apple-system-font"/>
          <w:color w:val="333333"/>
          <w:sz w:val="31"/>
          <w:szCs w:val="31"/>
        </w:rPr>
        <w:t>Территория дошкольного учреждения хорошо озеленена различными деревьями и кустарниками. Общая площадь земельного участка 550 кв. м</w:t>
      </w:r>
      <w:proofErr w:type="gramStart"/>
      <w:r>
        <w:rPr>
          <w:rFonts w:ascii="-apple-system-font" w:hAnsi="-apple-system-font"/>
          <w:color w:val="333333"/>
          <w:sz w:val="31"/>
          <w:szCs w:val="31"/>
        </w:rPr>
        <w:t>.О</w:t>
      </w:r>
      <w:proofErr w:type="gramEnd"/>
      <w:r>
        <w:rPr>
          <w:rFonts w:ascii="-apple-system-font" w:hAnsi="-apple-system-font"/>
          <w:color w:val="333333"/>
          <w:sz w:val="31"/>
          <w:szCs w:val="31"/>
        </w:rPr>
        <w:t xml:space="preserve">зеленена насаждениями по всему </w:t>
      </w:r>
      <w:proofErr w:type="spellStart"/>
      <w:r>
        <w:rPr>
          <w:rFonts w:ascii="-apple-system-font" w:hAnsi="-apple-system-font"/>
          <w:color w:val="333333"/>
          <w:sz w:val="31"/>
          <w:szCs w:val="31"/>
        </w:rPr>
        <w:t>периметру.Территория</w:t>
      </w:r>
      <w:proofErr w:type="spellEnd"/>
      <w:r>
        <w:rPr>
          <w:rFonts w:ascii="-apple-system-font" w:hAnsi="-apple-system-font"/>
          <w:color w:val="333333"/>
          <w:sz w:val="31"/>
          <w:szCs w:val="31"/>
        </w:rPr>
        <w:t xml:space="preserve"> ДОУ достаточна для организации прогулок и игр детей на открытом воздухе. Каждая возрастная группа детей имеет свой участок. Площадки обеспечены необходимым оборудованием (снаряды для развития основных видов движений). Обеспеченность ДОУ отведенной ему территорией, его оборудование и оснащение,  соответствует нормативам.</w:t>
      </w:r>
    </w:p>
    <w:p w:rsidR="009319EC" w:rsidRPr="009319EC" w:rsidRDefault="009319EC" w:rsidP="009319EC">
      <w:pPr>
        <w:pStyle w:val="a3"/>
        <w:shd w:val="clear" w:color="auto" w:fill="FFFFFF"/>
        <w:rPr>
          <w:rFonts w:ascii="-apple-system-font" w:hAnsi="-apple-system-font"/>
          <w:b/>
          <w:color w:val="333333"/>
          <w:sz w:val="31"/>
          <w:szCs w:val="31"/>
        </w:rPr>
      </w:pPr>
      <w:r w:rsidRPr="009319EC">
        <w:rPr>
          <w:rStyle w:val="a4"/>
          <w:rFonts w:ascii="-apple-system-font" w:hAnsi="-apple-system-font"/>
          <w:b w:val="0"/>
          <w:color w:val="333333"/>
          <w:sz w:val="31"/>
          <w:szCs w:val="31"/>
          <w:u w:val="single"/>
        </w:rPr>
        <w:t>Наличие оборудованных прогулочных площадок на каждую группу обучающихся 4</w:t>
      </w:r>
    </w:p>
    <w:p w:rsidR="009319EC" w:rsidRDefault="009319EC" w:rsidP="009319EC">
      <w:pPr>
        <w:pStyle w:val="a3"/>
        <w:shd w:val="clear" w:color="auto" w:fill="FFFFFF"/>
        <w:rPr>
          <w:rFonts w:ascii="-apple-system-font" w:hAnsi="-apple-system-font"/>
          <w:color w:val="333333"/>
          <w:sz w:val="31"/>
          <w:szCs w:val="31"/>
        </w:rPr>
      </w:pPr>
      <w:r>
        <w:rPr>
          <w:rFonts w:ascii="-apple-system-font" w:hAnsi="-apple-system-font"/>
          <w:color w:val="333333"/>
          <w:sz w:val="31"/>
          <w:szCs w:val="31"/>
        </w:rPr>
        <w:t xml:space="preserve">Игровые площадки оборудованы игровыми  сооружениями в соответствии с возрастом. Яркие разноцветные песочницы с, детские столики и скамейки, батут </w:t>
      </w:r>
      <w:proofErr w:type="spellStart"/>
      <w:r>
        <w:rPr>
          <w:rFonts w:ascii="-apple-system-font" w:hAnsi="-apple-system-font"/>
          <w:color w:val="333333"/>
          <w:sz w:val="31"/>
          <w:szCs w:val="31"/>
        </w:rPr>
        <w:t>ы</w:t>
      </w:r>
      <w:proofErr w:type="spellEnd"/>
      <w:r>
        <w:rPr>
          <w:rFonts w:ascii="-apple-system-font" w:hAnsi="-apple-system-font"/>
          <w:color w:val="333333"/>
          <w:sz w:val="31"/>
          <w:szCs w:val="31"/>
        </w:rPr>
        <w:t>, (1), качели-3, беседки 4)</w:t>
      </w:r>
    </w:p>
    <w:p w:rsidR="009319EC" w:rsidRPr="009319EC" w:rsidRDefault="009319EC" w:rsidP="009319EC">
      <w:pPr>
        <w:pStyle w:val="a3"/>
        <w:shd w:val="clear" w:color="auto" w:fill="FFFFFF"/>
        <w:rPr>
          <w:rFonts w:ascii="-apple-system-font" w:hAnsi="-apple-system-font"/>
          <w:b/>
          <w:color w:val="333333"/>
          <w:sz w:val="31"/>
          <w:szCs w:val="31"/>
        </w:rPr>
      </w:pPr>
      <w:r>
        <w:rPr>
          <w:rFonts w:ascii="-apple-system-font" w:hAnsi="-apple-system-font"/>
          <w:color w:val="333333"/>
          <w:sz w:val="31"/>
          <w:szCs w:val="31"/>
        </w:rPr>
        <w:t xml:space="preserve">Педагоги совместно с родителями постоянно проявляют заботу и принимают активное участие в создании оптимальной развивающей среды, в своевременном обновлении и пополнении, игрового и спортивного оборудования в  соответствии с  требованиями реализуемой </w:t>
      </w:r>
      <w:r w:rsidRPr="009319EC">
        <w:rPr>
          <w:rFonts w:ascii="-apple-system-font" w:hAnsi="-apple-system-font"/>
          <w:b/>
          <w:color w:val="333333"/>
          <w:sz w:val="31"/>
          <w:szCs w:val="31"/>
        </w:rPr>
        <w:t xml:space="preserve">программы и </w:t>
      </w:r>
      <w:proofErr w:type="spellStart"/>
      <w:r w:rsidRPr="009319EC">
        <w:rPr>
          <w:rFonts w:ascii="-apple-system-font" w:hAnsi="-apple-system-font"/>
          <w:b/>
          <w:color w:val="333333"/>
          <w:sz w:val="31"/>
          <w:szCs w:val="31"/>
        </w:rPr>
        <w:t>СанПиН</w:t>
      </w:r>
      <w:proofErr w:type="spellEnd"/>
      <w:r w:rsidRPr="009319EC">
        <w:rPr>
          <w:rFonts w:ascii="-apple-system-font" w:hAnsi="-apple-system-font"/>
          <w:b/>
          <w:color w:val="333333"/>
          <w:sz w:val="31"/>
          <w:szCs w:val="31"/>
        </w:rPr>
        <w:t>.</w:t>
      </w:r>
    </w:p>
    <w:p w:rsidR="006446FD" w:rsidRPr="006446FD" w:rsidRDefault="009319EC" w:rsidP="009319EC">
      <w:pPr>
        <w:pStyle w:val="a3"/>
        <w:shd w:val="clear" w:color="auto" w:fill="FFFFFF"/>
      </w:pPr>
      <w:r w:rsidRPr="009319EC">
        <w:rPr>
          <w:b/>
        </w:rPr>
        <w:t>Медици</w:t>
      </w:r>
      <w:r w:rsidR="006446FD" w:rsidRPr="009319EC">
        <w:rPr>
          <w:b/>
        </w:rPr>
        <w:t>нский</w:t>
      </w:r>
      <w:r w:rsidR="006446FD" w:rsidRPr="006446FD">
        <w:t xml:space="preserve"> блок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Медицинский блок состоит из непосредственно </w:t>
      </w:r>
      <w:proofErr w:type="gramStart"/>
      <w:r w:rsidRPr="006446FD">
        <w:rPr>
          <w:b w:val="0"/>
        </w:rPr>
        <w:t>медицинского</w:t>
      </w:r>
      <w:proofErr w:type="gramEnd"/>
      <w:r w:rsidRPr="006446FD">
        <w:rPr>
          <w:b w:val="0"/>
        </w:rPr>
        <w:t>,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.комнаты  Оборудование: письменный стол, стул.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. со средствами для оказания неотложной помощи и с набором,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термометр медицинский, ножницы,</w:t>
      </w:r>
      <w:proofErr w:type="gramStart"/>
      <w:r w:rsidRPr="006446FD">
        <w:rPr>
          <w:b w:val="0"/>
        </w:rPr>
        <w:t xml:space="preserve"> ,</w:t>
      </w:r>
      <w:proofErr w:type="gramEnd"/>
      <w:r w:rsidRPr="006446FD">
        <w:rPr>
          <w:b w:val="0"/>
        </w:rPr>
        <w:t xml:space="preserve"> шпатели,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кварцевая лампа, кушетка для осмотра детей, холодильник</w:t>
      </w:r>
    </w:p>
    <w:p w:rsidR="006446FD" w:rsidRPr="006446FD" w:rsidRDefault="006446FD" w:rsidP="006446FD">
      <w:pPr>
        <w:pStyle w:val="4"/>
      </w:pPr>
      <w:r w:rsidRPr="006446FD">
        <w:t>Пищеблок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Рациональное питание является одним из основных факторов внешней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среды. Оно оказывает самое непосредственное влияние </w:t>
      </w:r>
      <w:proofErr w:type="gramStart"/>
      <w:r w:rsidRPr="006446FD">
        <w:rPr>
          <w:b w:val="0"/>
        </w:rPr>
        <w:t>на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жизнедеятельность, рост, состояние здоровья ребенка. Правильное,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lastRenderedPageBreak/>
        <w:t>сбалансированное питание, отвечающее физиологическим потребностям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растущего организма, повышает устойчивость к </w:t>
      </w:r>
      <w:proofErr w:type="gramStart"/>
      <w:r w:rsidRPr="006446FD">
        <w:rPr>
          <w:b w:val="0"/>
        </w:rPr>
        <w:t>различным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неблагоприятным </w:t>
      </w:r>
      <w:proofErr w:type="spellStart"/>
      <w:r w:rsidRPr="006446FD">
        <w:rPr>
          <w:b w:val="0"/>
        </w:rPr>
        <w:t>воздействиям</w:t>
      </w:r>
      <w:proofErr w:type="gramStart"/>
      <w:r w:rsidRPr="006446FD">
        <w:rPr>
          <w:b w:val="0"/>
        </w:rPr>
        <w:t>.В</w:t>
      </w:r>
      <w:proofErr w:type="spellEnd"/>
      <w:proofErr w:type="gramEnd"/>
      <w:r w:rsidRPr="006446FD">
        <w:rPr>
          <w:b w:val="0"/>
        </w:rPr>
        <w:t xml:space="preserve"> ДОУ питание организовано согласно основным санитарно-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гигиеническим требованиям. Детский сад имеет </w:t>
      </w:r>
      <w:proofErr w:type="gramStart"/>
      <w:r w:rsidRPr="006446FD">
        <w:rPr>
          <w:b w:val="0"/>
        </w:rPr>
        <w:t>перспективное</w:t>
      </w:r>
      <w:proofErr w:type="gramEnd"/>
      <w:r w:rsidRPr="006446FD">
        <w:rPr>
          <w:b w:val="0"/>
        </w:rPr>
        <w:t xml:space="preserve"> 10-и дневное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меню и специально разработанную картотеку блюд, где указаны раскладка,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калорийность, содержание белков, жиров, углеводов и витаминов и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минеральных веществ. Использование готовых технологических карт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позволяет нам легко подсчитать химический состав рациона, </w:t>
      </w:r>
      <w:proofErr w:type="gramStart"/>
      <w:r w:rsidRPr="006446FD">
        <w:rPr>
          <w:b w:val="0"/>
        </w:rPr>
        <w:t>при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необходимости заменять одно блюдо другим, равноценным по составу,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осуществлять ежедневный </w:t>
      </w:r>
      <w:proofErr w:type="gramStart"/>
      <w:r w:rsidRPr="006446FD">
        <w:rPr>
          <w:b w:val="0"/>
        </w:rPr>
        <w:t>контроль за</w:t>
      </w:r>
      <w:proofErr w:type="gramEnd"/>
      <w:r w:rsidRPr="006446FD">
        <w:rPr>
          <w:b w:val="0"/>
        </w:rPr>
        <w:t xml:space="preserve"> качеством питания. Дети обеспечены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соответствующей посудой, удобными столами и стульями. Блюда подаются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красиво </w:t>
      </w:r>
      <w:proofErr w:type="gramStart"/>
      <w:r w:rsidRPr="006446FD">
        <w:rPr>
          <w:b w:val="0"/>
        </w:rPr>
        <w:t>оформленными</w:t>
      </w:r>
      <w:proofErr w:type="gramEnd"/>
      <w:r w:rsidRPr="006446FD">
        <w:rPr>
          <w:b w:val="0"/>
        </w:rPr>
        <w:t xml:space="preserve"> с соблюдением температурного режима, строго по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графику выдачи </w:t>
      </w:r>
      <w:proofErr w:type="spellStart"/>
      <w:r w:rsidRPr="006446FD">
        <w:rPr>
          <w:b w:val="0"/>
        </w:rPr>
        <w:t>пищи</w:t>
      </w:r>
      <w:proofErr w:type="gramStart"/>
      <w:r w:rsidRPr="006446FD">
        <w:rPr>
          <w:b w:val="0"/>
        </w:rPr>
        <w:t>.П</w:t>
      </w:r>
      <w:proofErr w:type="gramEnd"/>
      <w:r w:rsidRPr="006446FD">
        <w:rPr>
          <w:b w:val="0"/>
        </w:rPr>
        <w:t>ищеблок</w:t>
      </w:r>
      <w:proofErr w:type="spellEnd"/>
      <w:r w:rsidRPr="006446FD">
        <w:rPr>
          <w:b w:val="0"/>
        </w:rPr>
        <w:t xml:space="preserve"> состоит из 1цехаборудован моечными ваннами, стеллажами для посуды, раковиной для мытья рук,</w:t>
      </w:r>
    </w:p>
    <w:p w:rsidR="006446FD" w:rsidRPr="006446FD" w:rsidRDefault="006446FD" w:rsidP="006446FD">
      <w:pPr>
        <w:pStyle w:val="4"/>
        <w:rPr>
          <w:b w:val="0"/>
        </w:rPr>
      </w:pPr>
      <w:proofErr w:type="gramStart"/>
      <w:r w:rsidRPr="006446FD">
        <w:rPr>
          <w:b w:val="0"/>
        </w:rPr>
        <w:t>двумя столами для сырой продукции (</w:t>
      </w:r>
      <w:proofErr w:type="spellStart"/>
      <w:r w:rsidRPr="006446FD">
        <w:rPr>
          <w:b w:val="0"/>
        </w:rPr>
        <w:t>мысо</w:t>
      </w:r>
      <w:proofErr w:type="spellEnd"/>
      <w:r w:rsidRPr="006446FD">
        <w:rPr>
          <w:b w:val="0"/>
        </w:rPr>
        <w:t>, куры, рыба, овощи, обработка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яиц), </w:t>
      </w:r>
      <w:proofErr w:type="spellStart"/>
      <w:r w:rsidRPr="006446FD">
        <w:rPr>
          <w:b w:val="0"/>
        </w:rPr>
        <w:t>электромясорубкой</w:t>
      </w:r>
      <w:proofErr w:type="spellEnd"/>
      <w:r w:rsidRPr="006446FD">
        <w:rPr>
          <w:b w:val="0"/>
        </w:rPr>
        <w:t xml:space="preserve"> для сырой продукции, водонагревателем.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Второй цех (горячий) оборудован: электроплитой, </w:t>
      </w:r>
      <w:proofErr w:type="spellStart"/>
      <w:r w:rsidRPr="006446FD">
        <w:rPr>
          <w:b w:val="0"/>
        </w:rPr>
        <w:t>оснащеной</w:t>
      </w:r>
      <w:proofErr w:type="spellEnd"/>
      <w:r w:rsidRPr="006446FD">
        <w:rPr>
          <w:b w:val="0"/>
        </w:rPr>
        <w:t xml:space="preserve"> вытяжкой,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раковиной для мытья рук, </w:t>
      </w:r>
      <w:proofErr w:type="spellStart"/>
      <w:r w:rsidRPr="006446FD">
        <w:rPr>
          <w:b w:val="0"/>
        </w:rPr>
        <w:t>дв</w:t>
      </w:r>
      <w:proofErr w:type="spellEnd"/>
      <w:r w:rsidRPr="006446FD">
        <w:rPr>
          <w:b w:val="0"/>
        </w:rPr>
        <w:t xml:space="preserve"> разделочными столами, 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холодильником для проб готовой </w:t>
      </w:r>
      <w:proofErr w:type="spellStart"/>
      <w:r w:rsidRPr="006446FD">
        <w:rPr>
          <w:b w:val="0"/>
        </w:rPr>
        <w:t>продукции</w:t>
      </w:r>
      <w:proofErr w:type="gramStart"/>
      <w:r w:rsidRPr="006446FD">
        <w:rPr>
          <w:b w:val="0"/>
        </w:rPr>
        <w:t>,к</w:t>
      </w:r>
      <w:proofErr w:type="gramEnd"/>
      <w:r w:rsidRPr="006446FD">
        <w:rPr>
          <w:b w:val="0"/>
        </w:rPr>
        <w:t>онтрольными</w:t>
      </w:r>
      <w:proofErr w:type="spellEnd"/>
      <w:r w:rsidRPr="006446FD">
        <w:rPr>
          <w:b w:val="0"/>
        </w:rPr>
        <w:t xml:space="preserve"> весами. 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Территория благоустроена, оформлены цветники, клумбы, учебно-экологическая тропа, 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Групповые помещения и кабинеты обеспечены </w:t>
      </w:r>
      <w:proofErr w:type="gramStart"/>
      <w:r w:rsidRPr="006446FD">
        <w:rPr>
          <w:b w:val="0"/>
        </w:rPr>
        <w:t>функциональной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мебелью и игровым оборудованием в соответствии с требованиями </w:t>
      </w:r>
      <w:proofErr w:type="spellStart"/>
      <w:r w:rsidRPr="006446FD">
        <w:rPr>
          <w:b w:val="0"/>
        </w:rPr>
        <w:t>СанПиН</w:t>
      </w:r>
      <w:proofErr w:type="spellEnd"/>
      <w:r w:rsidRPr="006446FD">
        <w:rPr>
          <w:b w:val="0"/>
        </w:rPr>
        <w:t>.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Расстановка мебели, игрового и дидактического материала в </w:t>
      </w:r>
      <w:proofErr w:type="gramStart"/>
      <w:r w:rsidRPr="006446FD">
        <w:rPr>
          <w:b w:val="0"/>
        </w:rPr>
        <w:t>групповых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комнатах согласовывается с принципами </w:t>
      </w:r>
      <w:proofErr w:type="gramStart"/>
      <w:r w:rsidRPr="006446FD">
        <w:rPr>
          <w:b w:val="0"/>
        </w:rPr>
        <w:t>развивающего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обучения, индивидуального подхода, дифференцированного воспитания.</w:t>
      </w:r>
    </w:p>
    <w:p w:rsidR="006446FD" w:rsidRPr="006446FD" w:rsidRDefault="006446FD" w:rsidP="006446FD">
      <w:pPr>
        <w:pStyle w:val="4"/>
        <w:rPr>
          <w:b w:val="0"/>
        </w:rPr>
      </w:pPr>
      <w:proofErr w:type="gramStart"/>
      <w:r w:rsidRPr="006446FD">
        <w:rPr>
          <w:b w:val="0"/>
        </w:rPr>
        <w:t>Для построения развивающей среды в ДОУ выделяем следующие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proofErr w:type="gramStart"/>
      <w:r w:rsidRPr="006446FD">
        <w:rPr>
          <w:b w:val="0"/>
        </w:rPr>
        <w:lastRenderedPageBreak/>
        <w:t>принципы:- принцип информативности (предметно - развивающая среда группы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информативно </w:t>
      </w:r>
      <w:proofErr w:type="gramStart"/>
      <w:r w:rsidRPr="006446FD">
        <w:rPr>
          <w:b w:val="0"/>
        </w:rPr>
        <w:t>богатая</w:t>
      </w:r>
      <w:proofErr w:type="gramEnd"/>
      <w:r w:rsidRPr="006446FD">
        <w:rPr>
          <w:b w:val="0"/>
        </w:rPr>
        <w:t>, что обеспечивается разнообразием тематики,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многообразием дидактического и информационного материала);</w:t>
      </w:r>
    </w:p>
    <w:p w:rsidR="006446FD" w:rsidRPr="006446FD" w:rsidRDefault="006446FD" w:rsidP="006446FD">
      <w:pPr>
        <w:pStyle w:val="4"/>
        <w:rPr>
          <w:b w:val="0"/>
        </w:rPr>
      </w:pPr>
      <w:proofErr w:type="gramStart"/>
      <w:r w:rsidRPr="006446FD">
        <w:rPr>
          <w:b w:val="0"/>
        </w:rPr>
        <w:t>- принцип интеграции образовательных областей (многие материалы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развивающей среды </w:t>
      </w:r>
      <w:proofErr w:type="spellStart"/>
      <w:r w:rsidRPr="006446FD">
        <w:rPr>
          <w:b w:val="0"/>
        </w:rPr>
        <w:t>полифункциональны</w:t>
      </w:r>
      <w:proofErr w:type="spellEnd"/>
      <w:r w:rsidRPr="006446FD">
        <w:rPr>
          <w:b w:val="0"/>
        </w:rPr>
        <w:t xml:space="preserve">, т.е. материалы и оборудование </w:t>
      </w:r>
      <w:proofErr w:type="gramStart"/>
      <w:r w:rsidRPr="006446FD">
        <w:rPr>
          <w:b w:val="0"/>
        </w:rPr>
        <w:t>для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одной образовательной области могут использоваться и в ходе реализации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других областей);- принцип вариативности (в развивающей среде нашли отражение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культурные и </w:t>
      </w:r>
      <w:proofErr w:type="gramStart"/>
      <w:r w:rsidRPr="006446FD">
        <w:rPr>
          <w:b w:val="0"/>
        </w:rPr>
        <w:t>художественными</w:t>
      </w:r>
      <w:proofErr w:type="gramEnd"/>
      <w:r w:rsidRPr="006446FD">
        <w:rPr>
          <w:b w:val="0"/>
        </w:rPr>
        <w:t xml:space="preserve"> традиции Осетии  России);</w:t>
      </w:r>
    </w:p>
    <w:p w:rsidR="006446FD" w:rsidRPr="006446FD" w:rsidRDefault="006446FD" w:rsidP="006446FD">
      <w:pPr>
        <w:pStyle w:val="4"/>
        <w:rPr>
          <w:b w:val="0"/>
        </w:rPr>
      </w:pPr>
      <w:proofErr w:type="gramStart"/>
      <w:r w:rsidRPr="006446FD">
        <w:rPr>
          <w:b w:val="0"/>
        </w:rPr>
        <w:t>- принцип стабильности – динамичности (предметно-развивающая среда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группы является постоянной, создаваемой на длительный срок, но </w:t>
      </w:r>
      <w:proofErr w:type="gramStart"/>
      <w:r w:rsidRPr="006446FD">
        <w:rPr>
          <w:b w:val="0"/>
        </w:rPr>
        <w:t>в</w:t>
      </w:r>
      <w:proofErr w:type="gramEnd"/>
      <w:r w:rsidRPr="006446FD">
        <w:rPr>
          <w:b w:val="0"/>
        </w:rPr>
        <w:t xml:space="preserve"> тоже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время в неё регулярно вносятся изменения в зависимости от </w:t>
      </w:r>
      <w:proofErr w:type="gramStart"/>
      <w:r w:rsidRPr="006446FD">
        <w:rPr>
          <w:b w:val="0"/>
        </w:rPr>
        <w:t>возрастных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особенностей детей, периода обучения, программных задач, времени года)</w:t>
      </w:r>
    </w:p>
    <w:p w:rsidR="006446FD" w:rsidRPr="006446FD" w:rsidRDefault="006446FD" w:rsidP="006446FD">
      <w:pPr>
        <w:pStyle w:val="4"/>
        <w:rPr>
          <w:b w:val="0"/>
        </w:rPr>
      </w:pPr>
      <w:proofErr w:type="gramStart"/>
      <w:r w:rsidRPr="006446FD">
        <w:rPr>
          <w:b w:val="0"/>
        </w:rPr>
        <w:t>- принцип открытости – закрытости (развивающая среда группы построена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таким образом, чтобы можно было легко добавлять в неё </w:t>
      </w:r>
      <w:proofErr w:type="gramStart"/>
      <w:r w:rsidRPr="006446FD">
        <w:rPr>
          <w:b w:val="0"/>
        </w:rPr>
        <w:t>различные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элементы, атак же убирать уже ненужные);- принцип </w:t>
      </w:r>
      <w:proofErr w:type="spellStart"/>
      <w:r w:rsidRPr="006446FD">
        <w:rPr>
          <w:b w:val="0"/>
        </w:rPr>
        <w:t>эмоциогенности</w:t>
      </w:r>
      <w:proofErr w:type="spellEnd"/>
      <w:r w:rsidRPr="006446FD">
        <w:rPr>
          <w:b w:val="0"/>
        </w:rPr>
        <w:t xml:space="preserve"> среды (развивающая среда группы обеспечивает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индивидуальную комфортность и эмоциональное благополучие </w:t>
      </w:r>
      <w:proofErr w:type="spellStart"/>
      <w:r w:rsidRPr="006446FD">
        <w:rPr>
          <w:b w:val="0"/>
        </w:rPr>
        <w:t>каждогоребёнка</w:t>
      </w:r>
      <w:proofErr w:type="spellEnd"/>
      <w:r w:rsidRPr="006446FD">
        <w:rPr>
          <w:b w:val="0"/>
        </w:rPr>
        <w:t>, вызывает у них положительные эмоции);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- принцип, сочетания привычных и неординарных элементов </w:t>
      </w:r>
      <w:proofErr w:type="gramStart"/>
      <w:r w:rsidRPr="006446FD">
        <w:rPr>
          <w:b w:val="0"/>
        </w:rPr>
        <w:t>в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proofErr w:type="gramStart"/>
      <w:r w:rsidRPr="006446FD">
        <w:rPr>
          <w:b w:val="0"/>
        </w:rPr>
        <w:t>эстетической организации среды (все компоненты развивающей среды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сочетаются между собой по содержанию, художественному решению);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- принцип учёта половых различий детей</w:t>
      </w:r>
      <w:proofErr w:type="gramStart"/>
      <w:r>
        <w:rPr>
          <w:b w:val="0"/>
        </w:rPr>
        <w:t xml:space="preserve"> </w:t>
      </w:r>
      <w:r w:rsidRPr="006446FD">
        <w:rPr>
          <w:b w:val="0"/>
        </w:rPr>
        <w:t>В</w:t>
      </w:r>
      <w:proofErr w:type="gramEnd"/>
      <w:r w:rsidRPr="006446FD">
        <w:rPr>
          <w:b w:val="0"/>
        </w:rPr>
        <w:t xml:space="preserve"> ДОУ создана жизненно-важная среда, которая развивает и</w:t>
      </w:r>
      <w:r>
        <w:rPr>
          <w:b w:val="0"/>
        </w:rPr>
        <w:t xml:space="preserve"> </w:t>
      </w:r>
      <w:r w:rsidRPr="006446FD">
        <w:rPr>
          <w:b w:val="0"/>
        </w:rPr>
        <w:t>воспитывает ребенка, служит фоном и посредником в личностно-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ориентированном </w:t>
      </w:r>
      <w:proofErr w:type="gramStart"/>
      <w:r w:rsidRPr="006446FD">
        <w:rPr>
          <w:b w:val="0"/>
        </w:rPr>
        <w:t>взаимодействии</w:t>
      </w:r>
      <w:proofErr w:type="gramEnd"/>
      <w:r w:rsidRPr="006446FD">
        <w:rPr>
          <w:b w:val="0"/>
        </w:rPr>
        <w:t xml:space="preserve"> с взрослыми и сверстниками. Для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этого проделана большая работа по построению развивающей среды. Каждая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группа имеет свой стил</w:t>
      </w:r>
      <w:proofErr w:type="gramStart"/>
      <w:r w:rsidRPr="006446FD">
        <w:rPr>
          <w:b w:val="0"/>
        </w:rPr>
        <w:t>ь-</w:t>
      </w:r>
      <w:proofErr w:type="gramEnd"/>
      <w:r w:rsidRPr="006446FD">
        <w:rPr>
          <w:b w:val="0"/>
        </w:rPr>
        <w:t xml:space="preserve"> оборудованы зоны для различных видов детской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деятельности: игр, труда, двигательной активности, для наблюдения </w:t>
      </w:r>
      <w:proofErr w:type="gramStart"/>
      <w:r w:rsidRPr="006446FD">
        <w:rPr>
          <w:b w:val="0"/>
        </w:rPr>
        <w:t>за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растениями, </w:t>
      </w:r>
      <w:proofErr w:type="gramStart"/>
      <w:r w:rsidRPr="006446FD">
        <w:rPr>
          <w:b w:val="0"/>
        </w:rPr>
        <w:t>художественной</w:t>
      </w:r>
      <w:proofErr w:type="gramEnd"/>
      <w:r w:rsidRPr="006446FD">
        <w:rPr>
          <w:b w:val="0"/>
        </w:rPr>
        <w:t xml:space="preserve"> и интеллектуальной. В группах имеется</w:t>
      </w:r>
    </w:p>
    <w:p w:rsidR="006446FD" w:rsidRPr="006446FD" w:rsidRDefault="006446FD" w:rsidP="006446FD">
      <w:pPr>
        <w:pStyle w:val="4"/>
        <w:rPr>
          <w:b w:val="0"/>
        </w:rPr>
      </w:pPr>
      <w:proofErr w:type="gramStart"/>
      <w:r w:rsidRPr="006446FD">
        <w:rPr>
          <w:b w:val="0"/>
        </w:rPr>
        <w:lastRenderedPageBreak/>
        <w:t>разнообразный богатый материал развивающего содержания: развивающие и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коррекционные игры по всем разделам программ, по сенсорному развитию,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изготовлены развивающие игры, приобретено игровое оборудование, мебель,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полки, игрушки, детская литература. Групповое пространство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распределено на центры, которые доступны детям: игрушки, </w:t>
      </w:r>
      <w:proofErr w:type="gramStart"/>
      <w:r w:rsidRPr="006446FD">
        <w:rPr>
          <w:b w:val="0"/>
        </w:rPr>
        <w:t>дидактический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материал, игры. Дети знают, где взять бумагу, краски, карандаши,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природный материал, костюмы и атрибуты для игр-инсценировок. Это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позволяет детям в соответствии со своими интересами и желаниями свободно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заниматься в одно и то же время, не мешая друг другу, разными видами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деятельности: физкультурой, рисованием, экспериментированием,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инсценировать сказки, устраивать игры-драматизации.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Оснащение групповых комнат помогает детям самостоятельно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определить содержание деятельности, наметить план действий, распределять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свое время и активно участвовать в деятельности, используя различные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предметы и игрушки. В ДОУ имеются дидактические средства,</w:t>
      </w:r>
    </w:p>
    <w:p w:rsidR="006446FD" w:rsidRPr="006446FD" w:rsidRDefault="006446FD" w:rsidP="006446FD">
      <w:pPr>
        <w:pStyle w:val="4"/>
        <w:rPr>
          <w:b w:val="0"/>
        </w:rPr>
      </w:pPr>
      <w:proofErr w:type="gramStart"/>
      <w:r w:rsidRPr="006446FD">
        <w:rPr>
          <w:b w:val="0"/>
        </w:rPr>
        <w:t>оборудование для всестороннего развития детей, аудиовизуальные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proofErr w:type="gramStart"/>
      <w:r w:rsidRPr="006446FD">
        <w:rPr>
          <w:b w:val="0"/>
        </w:rPr>
        <w:t>средства (проигрыватели с набором дисков, магнитофоны, музыкальными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центрами). Для обогащения детей впечатлениями имеются альбомы,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художественная литература. </w:t>
      </w:r>
      <w:proofErr w:type="gramStart"/>
      <w:r w:rsidRPr="006446FD">
        <w:rPr>
          <w:b w:val="0"/>
        </w:rPr>
        <w:t>В группах есть дидактические игры (лото,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домино, наборы картинок), различные сюжетные игровые наборы и игрушки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для развития детей в разных видах деятельности, наглядный </w:t>
      </w:r>
      <w:proofErr w:type="spellStart"/>
      <w:r w:rsidRPr="006446FD">
        <w:rPr>
          <w:b w:val="0"/>
        </w:rPr>
        <w:t>ииллюстрированный</w:t>
      </w:r>
      <w:proofErr w:type="spellEnd"/>
      <w:r w:rsidRPr="006446FD">
        <w:rPr>
          <w:b w:val="0"/>
        </w:rPr>
        <w:t xml:space="preserve"> материал.</w:t>
      </w:r>
      <w:r>
        <w:rPr>
          <w:b w:val="0"/>
        </w:rPr>
        <w:t xml:space="preserve">   </w:t>
      </w:r>
      <w:r w:rsidRPr="006446FD">
        <w:rPr>
          <w:b w:val="0"/>
        </w:rPr>
        <w:t>Для художественн</w:t>
      </w:r>
      <w:proofErr w:type="gramStart"/>
      <w:r w:rsidRPr="006446FD">
        <w:rPr>
          <w:b w:val="0"/>
        </w:rPr>
        <w:t>о-</w:t>
      </w:r>
      <w:proofErr w:type="gramEnd"/>
      <w:r w:rsidRPr="006446FD">
        <w:rPr>
          <w:b w:val="0"/>
        </w:rPr>
        <w:t xml:space="preserve"> эстетического развития детей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в групповых помещениях в свободном доступе имеются </w:t>
      </w:r>
      <w:proofErr w:type="gramStart"/>
      <w:r w:rsidRPr="006446FD">
        <w:rPr>
          <w:b w:val="0"/>
        </w:rPr>
        <w:t>необходимые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материалы для рисования, лепки и аппликации, художественного труда</w:t>
      </w:r>
    </w:p>
    <w:p w:rsidR="006446FD" w:rsidRPr="006446FD" w:rsidRDefault="006446FD" w:rsidP="006446FD">
      <w:pPr>
        <w:pStyle w:val="4"/>
        <w:rPr>
          <w:b w:val="0"/>
        </w:rPr>
      </w:pPr>
      <w:proofErr w:type="gramStart"/>
      <w:r w:rsidRPr="006446FD">
        <w:rPr>
          <w:b w:val="0"/>
        </w:rPr>
        <w:t>(бумага разных видов, форматов и цветов пластилин, краски, кисти,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карандаши, цветные мелки, природный и бросовый материал, др.)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Для развития творческих способностей дошкольников имеются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lastRenderedPageBreak/>
        <w:t>разнообразные виды театров, атрибуты для разыгрывания сценок и</w:t>
      </w:r>
    </w:p>
    <w:p w:rsidR="006446FD" w:rsidRPr="006446FD" w:rsidRDefault="006446FD" w:rsidP="006446FD">
      <w:pPr>
        <w:pStyle w:val="4"/>
        <w:rPr>
          <w:b w:val="0"/>
        </w:rPr>
      </w:pPr>
      <w:proofErr w:type="gramStart"/>
      <w:r w:rsidRPr="006446FD">
        <w:rPr>
          <w:b w:val="0"/>
        </w:rPr>
        <w:t>спектаклей (наборы кукол, ширмы для кукольного театра, костюмы, маски,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театральные атрибуты и пр.), элементы костюмов </w:t>
      </w:r>
      <w:proofErr w:type="gramStart"/>
      <w:r w:rsidRPr="006446FD">
        <w:rPr>
          <w:b w:val="0"/>
        </w:rPr>
        <w:t>для</w:t>
      </w:r>
      <w:proofErr w:type="gramEnd"/>
      <w:r w:rsidRPr="006446FD">
        <w:rPr>
          <w:b w:val="0"/>
        </w:rPr>
        <w:t xml:space="preserve"> сюжетно-ролевых,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режиссерских игр, игр-драматизаций, а так же материал для их изготовления.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В ДОУ созданы условия для развития детей в музыкальной деятельности.</w:t>
      </w:r>
    </w:p>
    <w:p w:rsidR="006446FD" w:rsidRPr="006446FD" w:rsidRDefault="006446FD" w:rsidP="006446FD">
      <w:pPr>
        <w:pStyle w:val="4"/>
        <w:rPr>
          <w:b w:val="0"/>
        </w:rPr>
      </w:pPr>
      <w:proofErr w:type="gramStart"/>
      <w:r w:rsidRPr="006446FD">
        <w:rPr>
          <w:b w:val="0"/>
        </w:rPr>
        <w:t>Имеются детские музыкальные инструменты (бубны, погремушки,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металлофоны и др.), музыкально-дидактические игры и пособия. В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групповых </w:t>
      </w:r>
      <w:proofErr w:type="gramStart"/>
      <w:r w:rsidRPr="006446FD">
        <w:rPr>
          <w:b w:val="0"/>
        </w:rPr>
        <w:t>помещениях</w:t>
      </w:r>
      <w:proofErr w:type="gramEnd"/>
      <w:r w:rsidRPr="006446FD">
        <w:rPr>
          <w:b w:val="0"/>
        </w:rPr>
        <w:t xml:space="preserve"> оборудованы музыкальные уголки, имеются</w:t>
      </w:r>
    </w:p>
    <w:p w:rsidR="006446FD" w:rsidRPr="006446FD" w:rsidRDefault="006446FD" w:rsidP="006446FD">
      <w:pPr>
        <w:pStyle w:val="4"/>
        <w:rPr>
          <w:b w:val="0"/>
        </w:rPr>
      </w:pPr>
      <w:proofErr w:type="gramStart"/>
      <w:r w:rsidRPr="006446FD">
        <w:rPr>
          <w:b w:val="0"/>
        </w:rPr>
        <w:t>музыкальные игрушки, создана музыкальная среда (музыка сопровождает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образовательную деятельность, режимные моменты.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Для развития конструктивной деятельности детей.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имеется мелкий (настольный) и крупный (напольный) строительные</w:t>
      </w:r>
    </w:p>
    <w:p w:rsidR="006446FD" w:rsidRPr="006446FD" w:rsidRDefault="006446FD" w:rsidP="006446FD">
      <w:pPr>
        <w:pStyle w:val="4"/>
        <w:rPr>
          <w:b w:val="0"/>
        </w:rPr>
      </w:pPr>
      <w:proofErr w:type="gramStart"/>
      <w:r w:rsidRPr="006446FD">
        <w:rPr>
          <w:b w:val="0"/>
        </w:rPr>
        <w:t>материалы, разнообразные конструкторы (деревянные, металлические,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пластмассовые, с </w:t>
      </w:r>
      <w:proofErr w:type="gramStart"/>
      <w:r w:rsidRPr="006446FD">
        <w:rPr>
          <w:b w:val="0"/>
        </w:rPr>
        <w:t>различными</w:t>
      </w:r>
      <w:proofErr w:type="gramEnd"/>
      <w:r w:rsidRPr="006446FD">
        <w:rPr>
          <w:b w:val="0"/>
        </w:rPr>
        <w:t xml:space="preserve"> соединения деталей), мозаики, </w:t>
      </w:r>
      <w:proofErr w:type="spellStart"/>
      <w:r w:rsidRPr="006446FD">
        <w:rPr>
          <w:b w:val="0"/>
        </w:rPr>
        <w:t>танграммы</w:t>
      </w:r>
      <w:proofErr w:type="spellEnd"/>
      <w:r w:rsidRPr="006446FD">
        <w:rPr>
          <w:b w:val="0"/>
        </w:rPr>
        <w:t>,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разрезные картинки. Имеется бросовый и природный материал </w:t>
      </w:r>
      <w:proofErr w:type="gramStart"/>
      <w:r w:rsidRPr="006446FD">
        <w:rPr>
          <w:b w:val="0"/>
        </w:rPr>
        <w:t>для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художественного конструирования.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В ДОУ созданы условия для развития экологической культуры детей.</w:t>
      </w:r>
    </w:p>
    <w:p w:rsidR="006446FD" w:rsidRPr="006446FD" w:rsidRDefault="006446FD" w:rsidP="006446FD">
      <w:pPr>
        <w:pStyle w:val="4"/>
        <w:rPr>
          <w:b w:val="0"/>
        </w:rPr>
      </w:pPr>
      <w:proofErr w:type="gramStart"/>
      <w:r w:rsidRPr="006446FD">
        <w:rPr>
          <w:b w:val="0"/>
        </w:rPr>
        <w:t xml:space="preserve">Имеются наглядные пособия, иллюстративный материал для </w:t>
      </w:r>
      <w:r>
        <w:rPr>
          <w:b w:val="0"/>
        </w:rPr>
        <w:t xml:space="preserve">развитии </w:t>
      </w:r>
      <w:r w:rsidRPr="006446FD">
        <w:rPr>
          <w:b w:val="0"/>
        </w:rPr>
        <w:t xml:space="preserve">экологических знаний (альбомы, наборы картин, 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В каждом групповом помещении в наличии уголок краеведения,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образцы предметов народного быта, куклы в национальных костюмах.</w:t>
      </w:r>
    </w:p>
    <w:p w:rsidR="006446FD" w:rsidRPr="006446FD" w:rsidRDefault="006446FD" w:rsidP="006446FD">
      <w:pPr>
        <w:pStyle w:val="4"/>
        <w:rPr>
          <w:b w:val="0"/>
        </w:rPr>
      </w:pPr>
      <w:proofErr w:type="gramStart"/>
      <w:r w:rsidRPr="006446FD">
        <w:rPr>
          <w:b w:val="0"/>
        </w:rPr>
        <w:t>Имеется художественная литература (сказки и легенды народов мира,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популярные издания античных, библейских сюжетов и пр.).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В уголках безопасности настольно — печатные и дидактические игры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знакомят с правилами дорожного движения.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В ДОУ созданы условия для физического развития детей. В группах имеются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инвентарь и оборудование для физической активности детей, массажа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lastRenderedPageBreak/>
        <w:t>(спортивный инвентарь, массажные коврики). Имеется спортивный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инвентарь для физической активности детей на участке (мячи, </w:t>
      </w:r>
      <w:proofErr w:type="spellStart"/>
      <w:r w:rsidRPr="006446FD">
        <w:rPr>
          <w:b w:val="0"/>
        </w:rPr>
        <w:t>обручи</w:t>
      </w:r>
      <w:proofErr w:type="gramStart"/>
      <w:r w:rsidRPr="006446FD">
        <w:rPr>
          <w:b w:val="0"/>
        </w:rPr>
        <w:t>,с</w:t>
      </w:r>
      <w:proofErr w:type="gramEnd"/>
      <w:r w:rsidRPr="006446FD">
        <w:rPr>
          <w:b w:val="0"/>
        </w:rPr>
        <w:t>какалки</w:t>
      </w:r>
      <w:proofErr w:type="spellEnd"/>
      <w:r w:rsidRPr="006446FD">
        <w:rPr>
          <w:b w:val="0"/>
        </w:rPr>
        <w:t>, Для формирования у детей элементарных математических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представлений в группах имеется </w:t>
      </w:r>
      <w:proofErr w:type="gramStart"/>
      <w:r w:rsidRPr="006446FD">
        <w:rPr>
          <w:b w:val="0"/>
        </w:rPr>
        <w:t>демонстрационный</w:t>
      </w:r>
      <w:proofErr w:type="gramEnd"/>
      <w:r w:rsidRPr="006446FD">
        <w:rPr>
          <w:b w:val="0"/>
        </w:rPr>
        <w:t xml:space="preserve"> и раздаточный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материал для обучения детей счету, развития представлений о величине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предметов и их форме. В учебных зонах в наличии материал и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оборудование для формирования у детей представлений о числе и</w:t>
      </w:r>
      <w:r>
        <w:rPr>
          <w:b w:val="0"/>
        </w:rPr>
        <w:t xml:space="preserve"> </w:t>
      </w:r>
      <w:r w:rsidRPr="006446FD">
        <w:rPr>
          <w:b w:val="0"/>
        </w:rPr>
        <w:t>количестве.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 xml:space="preserve">Имеется материал для развития </w:t>
      </w:r>
      <w:proofErr w:type="gramStart"/>
      <w:r w:rsidRPr="006446FD">
        <w:rPr>
          <w:b w:val="0"/>
        </w:rPr>
        <w:t>пространственных</w:t>
      </w:r>
      <w:proofErr w:type="gramEnd"/>
      <w:r w:rsidRPr="006446FD">
        <w:rPr>
          <w:b w:val="0"/>
        </w:rPr>
        <w:t xml:space="preserve"> и временных</w:t>
      </w:r>
    </w:p>
    <w:p w:rsidR="006446FD" w:rsidRPr="006446FD" w:rsidRDefault="006446FD" w:rsidP="006446FD">
      <w:pPr>
        <w:pStyle w:val="4"/>
        <w:rPr>
          <w:b w:val="0"/>
        </w:rPr>
      </w:pPr>
      <w:proofErr w:type="gramStart"/>
      <w:r w:rsidRPr="006446FD">
        <w:rPr>
          <w:b w:val="0"/>
        </w:rPr>
        <w:t>представлений (стенды, доски со схемами, др.) (календари, песочные,</w:t>
      </w:r>
      <w:proofErr w:type="gramEnd"/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Для развития речи детей имеются наборы картин и настольно-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печатные игры по развитию речи.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В ДОУ созданы условия для игровой деятельности детей.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Имеются игры и игрушки для различных видов игр: сюжетно-ролевых,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подвижных, спортивных, дидактических и пр.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В группах имеется неоформленный материал, который может быть</w:t>
      </w:r>
    </w:p>
    <w:p w:rsidR="006446FD" w:rsidRPr="006446FD" w:rsidRDefault="006446FD" w:rsidP="006446FD">
      <w:pPr>
        <w:pStyle w:val="4"/>
        <w:rPr>
          <w:b w:val="0"/>
        </w:rPr>
      </w:pPr>
      <w:proofErr w:type="gramStart"/>
      <w:r w:rsidRPr="006446FD">
        <w:rPr>
          <w:b w:val="0"/>
        </w:rPr>
        <w:t>использован</w:t>
      </w:r>
      <w:proofErr w:type="gramEnd"/>
      <w:r w:rsidRPr="006446FD">
        <w:rPr>
          <w:b w:val="0"/>
        </w:rPr>
        <w:t xml:space="preserve"> в качестве предметов заместителей.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Методический кабинет, имеет современную материально-техническую базу.</w:t>
      </w:r>
    </w:p>
    <w:p w:rsidR="006446FD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Кабинеты специалистов укомплектованы согласно требованиям.</w:t>
      </w:r>
    </w:p>
    <w:p w:rsidR="0001313A" w:rsidRPr="006446FD" w:rsidRDefault="006446FD" w:rsidP="006446FD">
      <w:pPr>
        <w:pStyle w:val="4"/>
        <w:rPr>
          <w:b w:val="0"/>
        </w:rPr>
      </w:pPr>
      <w:r w:rsidRPr="006446FD">
        <w:rPr>
          <w:b w:val="0"/>
        </w:rPr>
        <w:t>Структура построения предметно - развивающей среды кабинетов</w:t>
      </w:r>
      <w:r>
        <w:rPr>
          <w:b w:val="0"/>
        </w:rPr>
        <w:t xml:space="preserve"> </w:t>
      </w:r>
      <w:r w:rsidRPr="006446FD">
        <w:rPr>
          <w:b w:val="0"/>
        </w:rPr>
        <w:t>представлена в паспортах</w:t>
      </w:r>
    </w:p>
    <w:p w:rsidR="00403C41" w:rsidRPr="00085DAF" w:rsidRDefault="00C41643" w:rsidP="00403C4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46FD">
        <w:t xml:space="preserve"> </w:t>
      </w:r>
      <w:r w:rsidR="00403C41" w:rsidRPr="00085D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состоянии материально-технической базы ДОО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0"/>
        <w:gridCol w:w="4344"/>
        <w:gridCol w:w="2315"/>
      </w:tblGrid>
      <w:tr w:rsidR="00403C41" w:rsidRPr="00085DAF" w:rsidTr="00FF4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обеспеченности</w:t>
            </w:r>
          </w:p>
        </w:tc>
      </w:tr>
      <w:tr w:rsidR="00403C41" w:rsidRPr="00085DAF" w:rsidTr="00FF4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и сантехника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403C41" w:rsidRPr="00085DAF" w:rsidTr="00FF4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Жесткий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403C41" w:rsidRPr="00085DAF" w:rsidTr="00FF4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403C41" w:rsidRPr="00085DAF" w:rsidTr="00FF4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403C41" w:rsidRPr="00085DAF" w:rsidTr="00FF4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403C41" w:rsidRPr="00085DAF" w:rsidTr="00FF4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внутреннего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403C41" w:rsidRDefault="00403C41" w:rsidP="00403C41"/>
    <w:p w:rsidR="00403C41" w:rsidRPr="00085DAF" w:rsidRDefault="00403C41" w:rsidP="00403C41">
      <w:pPr>
        <w:pStyle w:val="aa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lastRenderedPageBreak/>
        <w:tab/>
      </w:r>
      <w:r w:rsidRPr="00085DAF">
        <w:rPr>
          <w:b/>
          <w:bCs/>
          <w:color w:val="333333"/>
          <w:sz w:val="28"/>
          <w:szCs w:val="28"/>
        </w:rPr>
        <w:t>Сведения о состоянии учебно-методической базы М</w:t>
      </w:r>
      <w:r>
        <w:rPr>
          <w:b/>
          <w:bCs/>
          <w:color w:val="333333"/>
          <w:sz w:val="28"/>
          <w:szCs w:val="28"/>
        </w:rPr>
        <w:t>К</w:t>
      </w:r>
      <w:r w:rsidRPr="00085DAF">
        <w:rPr>
          <w:b/>
          <w:bCs/>
          <w:color w:val="333333"/>
          <w:sz w:val="28"/>
          <w:szCs w:val="28"/>
        </w:rPr>
        <w:t>ДОУ.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0"/>
        <w:gridCol w:w="6271"/>
        <w:gridCol w:w="2315"/>
      </w:tblGrid>
      <w:tr w:rsidR="00403C41" w:rsidRPr="00085DAF" w:rsidTr="00FF4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обеспеченности</w:t>
            </w:r>
          </w:p>
        </w:tc>
      </w:tr>
      <w:tr w:rsidR="00403C41" w:rsidRPr="00085DAF" w:rsidTr="00FF4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403C41" w:rsidRPr="00085DAF" w:rsidTr="00FF4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03C41" w:rsidRPr="00085DAF" w:rsidTr="00FF4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декоративно-прикладного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403C41" w:rsidRPr="00085DAF" w:rsidTr="00FF4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Картины, репродукции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403C41" w:rsidRPr="00085DAF" w:rsidTr="00FF4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пособия (коллекции, чучела, муляжи…)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403C41" w:rsidRPr="00085DAF" w:rsidTr="00FF4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403C41" w:rsidRPr="00085DAF" w:rsidTr="00FF4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03C41" w:rsidRPr="00085DAF" w:rsidTr="00FF4DA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403C41" w:rsidRPr="00085DAF" w:rsidRDefault="00403C41" w:rsidP="00403C4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0"/>
        <w:gridCol w:w="2268"/>
        <w:gridCol w:w="6494"/>
      </w:tblGrid>
      <w:tr w:rsidR="00403C41" w:rsidRPr="00085DAF" w:rsidTr="00FF4DA7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8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8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AF" w:rsidRPr="00085DAF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Ремонтно-строительные мероприятия</w:t>
            </w:r>
          </w:p>
        </w:tc>
      </w:tr>
      <w:tr w:rsidR="00403C41" w:rsidRPr="0044168A" w:rsidTr="00FF4DA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AF" w:rsidRPr="0044168A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1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AF" w:rsidRPr="0044168A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1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C41" w:rsidRPr="0044168A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41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Пробретено</w:t>
            </w:r>
            <w:proofErr w:type="spellEnd"/>
            <w:r w:rsidRPr="00441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оборудование:</w:t>
            </w:r>
          </w:p>
          <w:p w:rsidR="00403C41" w:rsidRPr="0044168A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1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 холодильник кипятильник),</w:t>
            </w:r>
          </w:p>
          <w:p w:rsidR="00085DAF" w:rsidRPr="0044168A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1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Приобретена детская мебель (стулья,</w:t>
            </w:r>
            <w:proofErr w:type="gramStart"/>
            <w:r w:rsidRPr="00441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1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шкафы для  детей столы воспитателям ), спортивное оборудование.</w:t>
            </w:r>
          </w:p>
        </w:tc>
      </w:tr>
      <w:tr w:rsidR="00403C41" w:rsidRPr="0044168A" w:rsidTr="00FF4DA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AF" w:rsidRPr="0044168A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1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AF" w:rsidRPr="0044168A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1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AF" w:rsidRPr="0044168A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41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Деские</w:t>
            </w:r>
            <w:proofErr w:type="spellEnd"/>
            <w:r w:rsidRPr="00441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шкафы - </w:t>
            </w:r>
            <w:proofErr w:type="spellStart"/>
            <w:r w:rsidRPr="00441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раздевалочные</w:t>
            </w:r>
            <w:proofErr w:type="spellEnd"/>
          </w:p>
        </w:tc>
      </w:tr>
      <w:tr w:rsidR="00403C41" w:rsidRPr="0044168A" w:rsidTr="00FF4DA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AF" w:rsidRPr="0044168A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1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AF" w:rsidRPr="0044168A" w:rsidRDefault="00403C41" w:rsidP="00FF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1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DAF" w:rsidRPr="0044168A" w:rsidRDefault="00403C41" w:rsidP="00FF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1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Стиральная машина  столы в группу</w:t>
            </w:r>
            <w:proofErr w:type="gramStart"/>
            <w:r w:rsidRPr="00441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41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книжный шкаф в </w:t>
            </w:r>
            <w:proofErr w:type="spellStart"/>
            <w:r w:rsidRPr="004416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метод.кабинет</w:t>
            </w:r>
            <w:proofErr w:type="spellEnd"/>
          </w:p>
        </w:tc>
      </w:tr>
    </w:tbl>
    <w:p w:rsidR="00403C41" w:rsidRPr="0044168A" w:rsidRDefault="00403C41" w:rsidP="00403C4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44168A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lastRenderedPageBreak/>
        <w:t> </w:t>
      </w:r>
      <w:r w:rsidR="0044168A">
        <w:rPr>
          <w:noProof/>
          <w:lang w:eastAsia="ru-RU"/>
        </w:rPr>
        <w:drawing>
          <wp:inline distT="0" distB="0" distL="0" distR="0">
            <wp:extent cx="5379629" cy="5217459"/>
            <wp:effectExtent l="19050" t="0" r="0" b="0"/>
            <wp:docPr id="3" name="Рисунок 2" descr="C:\Users\kompYOUter\Desktop\IMG_8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Desktop\IMG_85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956" cy="523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C41" w:rsidRPr="0044168A" w:rsidRDefault="00403C41" w:rsidP="00403C41">
      <w:pPr>
        <w:tabs>
          <w:tab w:val="left" w:pos="2820"/>
        </w:tabs>
        <w:rPr>
          <w:b/>
        </w:rPr>
      </w:pPr>
    </w:p>
    <w:p w:rsidR="0044168A" w:rsidRDefault="0044168A" w:rsidP="006446FD">
      <w:pPr>
        <w:pStyle w:val="4"/>
        <w:rPr>
          <w:b w:val="0"/>
        </w:rPr>
      </w:pPr>
    </w:p>
    <w:p w:rsidR="0044168A" w:rsidRPr="0044168A" w:rsidRDefault="0044168A" w:rsidP="0044168A">
      <w:pPr>
        <w:rPr>
          <w:lang w:eastAsia="ru-RU"/>
        </w:rPr>
      </w:pPr>
    </w:p>
    <w:p w:rsidR="0044168A" w:rsidRPr="0044168A" w:rsidRDefault="0044168A" w:rsidP="0044168A">
      <w:pPr>
        <w:rPr>
          <w:lang w:eastAsia="ru-RU"/>
        </w:rPr>
      </w:pPr>
    </w:p>
    <w:p w:rsidR="0044168A" w:rsidRPr="0044168A" w:rsidRDefault="0044168A" w:rsidP="0044168A">
      <w:pPr>
        <w:rPr>
          <w:lang w:eastAsia="ru-RU"/>
        </w:rPr>
      </w:pPr>
    </w:p>
    <w:p w:rsidR="0044168A" w:rsidRPr="0044168A" w:rsidRDefault="0044168A" w:rsidP="0044168A">
      <w:pPr>
        <w:rPr>
          <w:lang w:eastAsia="ru-RU"/>
        </w:rPr>
      </w:pPr>
    </w:p>
    <w:p w:rsidR="0044168A" w:rsidRDefault="0044168A" w:rsidP="0044168A">
      <w:pPr>
        <w:rPr>
          <w:lang w:eastAsia="ru-RU"/>
        </w:rPr>
      </w:pPr>
    </w:p>
    <w:p w:rsidR="00C41643" w:rsidRPr="0044168A" w:rsidRDefault="0044168A" w:rsidP="0044168A">
      <w:pPr>
        <w:tabs>
          <w:tab w:val="left" w:pos="3320"/>
        </w:tabs>
        <w:rPr>
          <w:lang w:eastAsia="ru-RU"/>
        </w:rPr>
      </w:pPr>
      <w:r>
        <w:rPr>
          <w:lang w:eastAsia="ru-RU"/>
        </w:rPr>
        <w:tab/>
      </w:r>
      <w:r w:rsidR="002109F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</w:p>
    <w:sectPr w:rsidR="00C41643" w:rsidRPr="0044168A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-apple-system-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C41643"/>
    <w:rsid w:val="0001313A"/>
    <w:rsid w:val="000C3589"/>
    <w:rsid w:val="00107EF1"/>
    <w:rsid w:val="002109FC"/>
    <w:rsid w:val="00377952"/>
    <w:rsid w:val="00403C41"/>
    <w:rsid w:val="0044168A"/>
    <w:rsid w:val="004E609B"/>
    <w:rsid w:val="006275F6"/>
    <w:rsid w:val="006446FD"/>
    <w:rsid w:val="00670007"/>
    <w:rsid w:val="008B0975"/>
    <w:rsid w:val="009319EC"/>
    <w:rsid w:val="00C41643"/>
    <w:rsid w:val="00F274C2"/>
    <w:rsid w:val="00FB7DD5"/>
    <w:rsid w:val="00FC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paragraph" w:styleId="1">
    <w:name w:val="heading 1"/>
    <w:basedOn w:val="a"/>
    <w:next w:val="a"/>
    <w:link w:val="10"/>
    <w:uiPriority w:val="9"/>
    <w:qFormat/>
    <w:rsid w:val="00013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41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416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16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16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643"/>
    <w:rPr>
      <w:b/>
      <w:bCs/>
    </w:rPr>
  </w:style>
  <w:style w:type="character" w:customStyle="1" w:styleId="color2">
    <w:name w:val="color_2"/>
    <w:basedOn w:val="a0"/>
    <w:rsid w:val="00C41643"/>
  </w:style>
  <w:style w:type="character" w:styleId="a5">
    <w:name w:val="Emphasis"/>
    <w:basedOn w:val="a0"/>
    <w:uiPriority w:val="20"/>
    <w:qFormat/>
    <w:rsid w:val="00C41643"/>
    <w:rPr>
      <w:i/>
      <w:iCs/>
    </w:rPr>
  </w:style>
  <w:style w:type="character" w:styleId="a6">
    <w:name w:val="Hyperlink"/>
    <w:basedOn w:val="a0"/>
    <w:uiPriority w:val="99"/>
    <w:semiHidden/>
    <w:unhideWhenUsed/>
    <w:rsid w:val="00C41643"/>
    <w:rPr>
      <w:color w:val="0000FF"/>
      <w:u w:val="single"/>
    </w:rPr>
  </w:style>
  <w:style w:type="character" w:customStyle="1" w:styleId="file">
    <w:name w:val="file"/>
    <w:basedOn w:val="a0"/>
    <w:rsid w:val="00C41643"/>
  </w:style>
  <w:style w:type="paragraph" w:styleId="a7">
    <w:name w:val="Balloon Text"/>
    <w:basedOn w:val="a"/>
    <w:link w:val="a8"/>
    <w:uiPriority w:val="99"/>
    <w:semiHidden/>
    <w:unhideWhenUsed/>
    <w:rsid w:val="00C4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64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131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3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40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570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11</cp:revision>
  <dcterms:created xsi:type="dcterms:W3CDTF">2019-11-09T14:42:00Z</dcterms:created>
  <dcterms:modified xsi:type="dcterms:W3CDTF">2019-11-09T21:18:00Z</dcterms:modified>
</cp:coreProperties>
</file>