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FD" w:rsidRDefault="000E2BFD" w:rsidP="000E2BFD">
      <w:pPr>
        <w:spacing w:after="50" w:line="240" w:lineRule="auto"/>
        <w:rPr>
          <w:rFonts w:ascii="Tahoma" w:eastAsia="Times New Roman" w:hAnsi="Tahoma" w:cs="Tahoma"/>
          <w:caps/>
          <w:sz w:val="23"/>
          <w:szCs w:val="23"/>
          <w:lang w:eastAsia="ru-RU"/>
        </w:rPr>
      </w:pPr>
      <w:r>
        <w:rPr>
          <w:rFonts w:ascii="Tahoma" w:eastAsia="Times New Roman" w:hAnsi="Tahoma" w:cs="Tahoma"/>
          <w:caps/>
          <w:sz w:val="23"/>
          <w:szCs w:val="23"/>
          <w:lang w:eastAsia="ru-RU"/>
        </w:rPr>
        <w:t>обращЕНИЕ ЗАВЕДУЮЩЕЙ ДОУ "ПОДГОТОВКА К НОВОГОДНИМ УТРЕННИКАМ"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" name="Рисунок 1" descr="http://tdoy.ucoz.ru/_nw/4/5062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doy.ucoz.ru/_nw/4/50625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Дорогие родители (законные представители)!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Как вы знаете, в этом году проводить праздники массово нельзя, но хочу вас ободрить: новогодние утренники для детей устраивать мы будем. С той лишь разницей, что проходить они будут по группам.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Так вот, наш детский сад начинает подготовку к Новому году. Что требуется от вас? Как всегда, помочь педагогам подготовить детей. Пожалуйста, разучите с ними дома стихотворения и песни, которые отправят вам воспитатели. И еще, если у ребенка нет праздничного костюма, сшейте или приобретите его. Чтобы на утреннике у ребенка было праздничное настроение. В общем, здесь вы все знаете сами.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А теперь немного о новых правилах. К сожалению, на праздник пригласить вас мы не можем. Даже если вы будете в масках и перчатках. Это 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требование правительства</w:t>
      </w: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, не наше, поэтому извините, с этим мы ничего не сделаем. Но поучаствовать в празднике у вас все-таки получится. После утренников видео разошлем.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Что касается профилактики </w:t>
      </w:r>
      <w:proofErr w:type="spellStart"/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. Перед утренниками в каждой группе будет проведена генеральная уборка и дезинфекция. Во время мероприятий воздух будем обеззараживать, а стулья расставим на расстоянии полутора метров. Так что будьте спокойны.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Относительно Новогодних подарков. Продумайте и согласуйте со всеми родителями организацию  подарка, она должна быть доступна всем родителям. У председателя группы должны быть на руках документы на новогодние подарки: на сладости, входящие в состав новогоднего подарка, должны быть зарегистрированы декларации о соответствии</w:t>
      </w:r>
      <w:proofErr w:type="gramStart"/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.  </w:t>
      </w:r>
    </w:p>
    <w:p w:rsid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Спасибо за понимание, если будут вопросы – обращайтесь! </w:t>
      </w:r>
    </w:p>
    <w:p w:rsidR="00D43AEA" w:rsidRPr="000E2BFD" w:rsidRDefault="000E2BFD" w:rsidP="000E2BFD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Тел. 8-962-749-74-50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С</w:t>
      </w:r>
      <w:proofErr w:type="gramEnd"/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уважением     заведующая      Касаева Э.С.</w:t>
      </w:r>
    </w:p>
    <w:sectPr w:rsidR="00D43AEA" w:rsidRPr="000E2BFD" w:rsidSect="00D4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FD"/>
    <w:rsid w:val="000E2BFD"/>
    <w:rsid w:val="00D4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2021-02-26T14:58:00Z</dcterms:created>
  <dcterms:modified xsi:type="dcterms:W3CDTF">2021-02-26T14:59:00Z</dcterms:modified>
</cp:coreProperties>
</file>