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93" w:rsidRPr="00A32AE4" w:rsidRDefault="00DE7F93" w:rsidP="00F0170C">
      <w:pPr>
        <w:pStyle w:val="4"/>
        <w:spacing w:before="0" w:after="0"/>
        <w:jc w:val="both"/>
        <w:rPr>
          <w:sz w:val="27"/>
          <w:szCs w:val="27"/>
        </w:rPr>
      </w:pPr>
    </w:p>
    <w:p w:rsidR="00C30242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ТИПОВАЯ ИНСТРУКЦИЯ</w:t>
      </w:r>
    </w:p>
    <w:p w:rsidR="00422EFE" w:rsidRPr="00A32AE4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по организации охраны и обеспечения безопасности</w:t>
      </w:r>
    </w:p>
    <w:p w:rsidR="00422EFE" w:rsidRDefault="00422EFE" w:rsidP="00422EFE">
      <w:pPr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</w:rPr>
        <w:t>учреждений образова</w:t>
      </w:r>
      <w:r w:rsidR="00EC4B20" w:rsidRPr="00A32AE4">
        <w:rPr>
          <w:b/>
          <w:sz w:val="27"/>
          <w:szCs w:val="27"/>
        </w:rPr>
        <w:t>ния</w:t>
      </w:r>
      <w:r w:rsidRPr="00A32AE4">
        <w:rPr>
          <w:b/>
          <w:sz w:val="27"/>
          <w:szCs w:val="27"/>
        </w:rPr>
        <w:t xml:space="preserve"> </w:t>
      </w:r>
    </w:p>
    <w:p w:rsidR="004A52F4" w:rsidRPr="00A32AE4" w:rsidRDefault="004A52F4" w:rsidP="00422EFE">
      <w:pPr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</w:p>
    <w:p w:rsidR="00422EFE" w:rsidRPr="00A32AE4" w:rsidRDefault="00422EFE" w:rsidP="00422EFE">
      <w:pPr>
        <w:ind w:firstLine="709"/>
        <w:jc w:val="center"/>
        <w:rPr>
          <w:sz w:val="27"/>
          <w:szCs w:val="27"/>
        </w:rPr>
      </w:pPr>
    </w:p>
    <w:p w:rsidR="004E28B6" w:rsidRPr="00A32AE4" w:rsidRDefault="00F469CB" w:rsidP="0092384D">
      <w:pPr>
        <w:spacing w:after="120"/>
        <w:ind w:firstLine="709"/>
        <w:jc w:val="center"/>
        <w:rPr>
          <w:b/>
          <w:caps/>
          <w:sz w:val="27"/>
          <w:szCs w:val="27"/>
        </w:rPr>
      </w:pPr>
      <w:r w:rsidRPr="00A32AE4">
        <w:rPr>
          <w:b/>
          <w:caps/>
          <w:sz w:val="27"/>
          <w:szCs w:val="27"/>
          <w:lang w:val="en-US"/>
        </w:rPr>
        <w:t>I</w:t>
      </w:r>
      <w:r w:rsidRPr="00A32AE4">
        <w:rPr>
          <w:b/>
          <w:caps/>
          <w:sz w:val="27"/>
          <w:szCs w:val="27"/>
        </w:rPr>
        <w:t xml:space="preserve">. </w:t>
      </w:r>
      <w:r w:rsidR="004E28B6" w:rsidRPr="00A32AE4">
        <w:rPr>
          <w:b/>
          <w:caps/>
          <w:sz w:val="27"/>
          <w:szCs w:val="27"/>
        </w:rPr>
        <w:t>Общие положения</w:t>
      </w:r>
    </w:p>
    <w:p w:rsidR="00D33C1B" w:rsidRPr="00A32AE4" w:rsidRDefault="005D5492" w:rsidP="0073772E">
      <w:pPr>
        <w:pStyle w:val="a9"/>
        <w:spacing w:after="0"/>
        <w:ind w:firstLine="708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1. </w:t>
      </w:r>
      <w:r w:rsidR="00D33C1B" w:rsidRPr="00A32AE4">
        <w:rPr>
          <w:sz w:val="27"/>
          <w:szCs w:val="27"/>
        </w:rPr>
        <w:t>Настоящая Типовая инструкция разработана на осно</w:t>
      </w:r>
      <w:r w:rsidR="00D33C1B" w:rsidRPr="00A32AE4">
        <w:rPr>
          <w:sz w:val="27"/>
          <w:szCs w:val="27"/>
        </w:rPr>
        <w:softHyphen/>
        <w:t xml:space="preserve">вании </w:t>
      </w:r>
      <w:r w:rsidR="00261303" w:rsidRPr="00A32AE4">
        <w:rPr>
          <w:sz w:val="27"/>
          <w:szCs w:val="27"/>
        </w:rPr>
        <w:t>Указа Президента</w:t>
      </w:r>
      <w:r w:rsidR="00A07D0F" w:rsidRPr="00A32AE4">
        <w:rPr>
          <w:sz w:val="27"/>
          <w:szCs w:val="27"/>
        </w:rPr>
        <w:t xml:space="preserve"> Российской Федерации от 15 </w:t>
      </w:r>
      <w:r w:rsidR="00261303" w:rsidRPr="00A32AE4">
        <w:rPr>
          <w:sz w:val="27"/>
          <w:szCs w:val="27"/>
        </w:rPr>
        <w:t>феврал</w:t>
      </w:r>
      <w:r w:rsidR="00A07D0F" w:rsidRPr="00A32AE4">
        <w:rPr>
          <w:sz w:val="27"/>
          <w:szCs w:val="27"/>
        </w:rPr>
        <w:t xml:space="preserve">я </w:t>
      </w:r>
      <w:r w:rsidR="00261303" w:rsidRPr="00A32AE4">
        <w:rPr>
          <w:sz w:val="27"/>
          <w:szCs w:val="27"/>
        </w:rPr>
        <w:t>2006</w:t>
      </w:r>
      <w:r w:rsidR="00A07D0F" w:rsidRPr="00A32AE4">
        <w:rPr>
          <w:sz w:val="27"/>
          <w:szCs w:val="27"/>
        </w:rPr>
        <w:t xml:space="preserve"> года № 1</w:t>
      </w:r>
      <w:r w:rsidR="00261303" w:rsidRPr="00A32AE4">
        <w:rPr>
          <w:sz w:val="27"/>
          <w:szCs w:val="27"/>
        </w:rPr>
        <w:t>16</w:t>
      </w:r>
      <w:r w:rsidR="00A07D0F" w:rsidRPr="00A32AE4">
        <w:rPr>
          <w:sz w:val="27"/>
          <w:szCs w:val="27"/>
        </w:rPr>
        <w:t xml:space="preserve"> «О мерах по противодействию терроризму», </w:t>
      </w:r>
      <w:r w:rsidR="00261303" w:rsidRPr="00A32AE4">
        <w:rPr>
          <w:sz w:val="27"/>
          <w:szCs w:val="27"/>
        </w:rPr>
        <w:t xml:space="preserve">Закона Российской Федерации от 06 марта 2006 года № 35-ФЗ « О противодействии терроризму», </w:t>
      </w:r>
      <w:r w:rsidR="00A07D0F" w:rsidRPr="00A32AE4">
        <w:rPr>
          <w:sz w:val="27"/>
          <w:szCs w:val="27"/>
        </w:rPr>
        <w:t xml:space="preserve">рекомендаций </w:t>
      </w:r>
      <w:r w:rsidR="003D0088" w:rsidRPr="00A32AE4">
        <w:rPr>
          <w:sz w:val="27"/>
          <w:szCs w:val="27"/>
        </w:rPr>
        <w:t>ЦОР</w:t>
      </w:r>
      <w:r w:rsidR="00261303" w:rsidRPr="00A32AE4">
        <w:rPr>
          <w:sz w:val="27"/>
          <w:szCs w:val="27"/>
        </w:rPr>
        <w:t xml:space="preserve"> </w:t>
      </w:r>
      <w:r w:rsidR="003D0088" w:rsidRPr="00A32AE4">
        <w:rPr>
          <w:sz w:val="27"/>
          <w:szCs w:val="27"/>
        </w:rPr>
        <w:t>ДВО</w:t>
      </w:r>
      <w:r w:rsidR="00A07D0F" w:rsidRPr="00A32AE4">
        <w:rPr>
          <w:sz w:val="27"/>
          <w:szCs w:val="27"/>
        </w:rPr>
        <w:t xml:space="preserve"> МВД РФ</w:t>
      </w:r>
      <w:r w:rsidR="003D0088" w:rsidRPr="00A32AE4">
        <w:rPr>
          <w:sz w:val="27"/>
          <w:szCs w:val="27"/>
        </w:rPr>
        <w:t xml:space="preserve"> </w:t>
      </w:r>
      <w:r w:rsidR="003D0088" w:rsidRPr="00A32AE4">
        <w:rPr>
          <w:bCs/>
          <w:sz w:val="27"/>
          <w:szCs w:val="27"/>
        </w:rPr>
        <w:t>по алгоритмам организации охраны и обеспечению безопасности объектов с учетом их функционально-отраслевых признаков</w:t>
      </w:r>
      <w:r w:rsidR="00A07D0F" w:rsidRPr="00A32AE4">
        <w:rPr>
          <w:sz w:val="27"/>
          <w:szCs w:val="27"/>
        </w:rPr>
        <w:t xml:space="preserve">, </w:t>
      </w:r>
      <w:r w:rsidR="00596D45" w:rsidRPr="00A32AE4">
        <w:rPr>
          <w:sz w:val="27"/>
          <w:szCs w:val="27"/>
        </w:rPr>
        <w:t>иных нормативно-правовых актов Российской Федерации</w:t>
      </w:r>
      <w:r w:rsidR="00D33C1B" w:rsidRPr="00A32AE4">
        <w:rPr>
          <w:sz w:val="27"/>
          <w:szCs w:val="27"/>
        </w:rPr>
        <w:t>.</w:t>
      </w:r>
    </w:p>
    <w:p w:rsidR="00D33C1B" w:rsidRPr="00A32AE4" w:rsidRDefault="005D5492" w:rsidP="0073772E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2. </w:t>
      </w:r>
      <w:r w:rsidR="00D33C1B" w:rsidRPr="00A32AE4">
        <w:rPr>
          <w:sz w:val="27"/>
          <w:szCs w:val="27"/>
        </w:rPr>
        <w:t xml:space="preserve">Руководители </w:t>
      </w:r>
      <w:r w:rsidR="00CA3A3C" w:rsidRPr="00A32AE4">
        <w:rPr>
          <w:sz w:val="27"/>
          <w:szCs w:val="27"/>
        </w:rPr>
        <w:t>образовательных учреждений</w:t>
      </w:r>
      <w:r w:rsidR="00D33C1B" w:rsidRPr="00A32AE4">
        <w:rPr>
          <w:sz w:val="27"/>
          <w:szCs w:val="27"/>
        </w:rPr>
        <w:t xml:space="preserve"> </w:t>
      </w:r>
      <w:r w:rsidR="008D44CC" w:rsidRPr="00A32AE4">
        <w:rPr>
          <w:sz w:val="27"/>
          <w:szCs w:val="27"/>
        </w:rPr>
        <w:t xml:space="preserve">несут персональную ответственность за обеспечение </w:t>
      </w:r>
      <w:r w:rsidR="008D44CC" w:rsidRPr="00A32AE4">
        <w:rPr>
          <w:sz w:val="27"/>
          <w:szCs w:val="27"/>
        </w:rPr>
        <w:lastRenderedPageBreak/>
        <w:t xml:space="preserve">безопасности в учреждении и </w:t>
      </w:r>
      <w:r w:rsidR="00D33C1B" w:rsidRPr="00A32AE4">
        <w:rPr>
          <w:sz w:val="27"/>
          <w:szCs w:val="27"/>
        </w:rPr>
        <w:t>проводят организационно-технические</w:t>
      </w:r>
      <w:r w:rsidR="00CA3A3C" w:rsidRPr="00A32AE4">
        <w:rPr>
          <w:sz w:val="27"/>
          <w:szCs w:val="27"/>
        </w:rPr>
        <w:t xml:space="preserve">, охранные </w:t>
      </w:r>
      <w:r w:rsidR="00D33C1B" w:rsidRPr="00A32AE4">
        <w:rPr>
          <w:sz w:val="27"/>
          <w:szCs w:val="27"/>
        </w:rPr>
        <w:t>и иные мероприятия, направленные на сохранение жизни и здоровья</w:t>
      </w:r>
      <w:r w:rsidR="00CA3A3C" w:rsidRPr="00A32AE4">
        <w:rPr>
          <w:sz w:val="27"/>
          <w:szCs w:val="27"/>
        </w:rPr>
        <w:t xml:space="preserve">, </w:t>
      </w:r>
      <w:r w:rsidR="00436F01" w:rsidRPr="00A32AE4">
        <w:rPr>
          <w:sz w:val="27"/>
          <w:szCs w:val="27"/>
        </w:rPr>
        <w:t xml:space="preserve">обеспечение </w:t>
      </w:r>
      <w:r w:rsidR="00CA3A3C" w:rsidRPr="00A32AE4">
        <w:rPr>
          <w:sz w:val="27"/>
          <w:szCs w:val="27"/>
        </w:rPr>
        <w:t>сохранност</w:t>
      </w:r>
      <w:r w:rsidR="00436F01" w:rsidRPr="00A32AE4">
        <w:rPr>
          <w:sz w:val="27"/>
          <w:szCs w:val="27"/>
        </w:rPr>
        <w:t>и</w:t>
      </w:r>
      <w:r w:rsidR="00CA3A3C" w:rsidRPr="00A32AE4">
        <w:rPr>
          <w:sz w:val="27"/>
          <w:szCs w:val="27"/>
        </w:rPr>
        <w:t xml:space="preserve"> имущества и безопасност</w:t>
      </w:r>
      <w:r w:rsidR="00436F01" w:rsidRPr="00A32AE4">
        <w:rPr>
          <w:sz w:val="27"/>
          <w:szCs w:val="27"/>
        </w:rPr>
        <w:t>и</w:t>
      </w:r>
      <w:r w:rsidR="00D33C1B" w:rsidRPr="00A32AE4">
        <w:rPr>
          <w:sz w:val="27"/>
          <w:szCs w:val="27"/>
        </w:rPr>
        <w:t xml:space="preserve"> </w:t>
      </w:r>
      <w:r w:rsidR="002C6257" w:rsidRPr="00A32AE4">
        <w:rPr>
          <w:sz w:val="27"/>
          <w:szCs w:val="27"/>
        </w:rPr>
        <w:t>об</w:t>
      </w:r>
      <w:r w:rsidR="00CA3A3C" w:rsidRPr="00A32AE4">
        <w:rPr>
          <w:sz w:val="27"/>
          <w:szCs w:val="27"/>
        </w:rPr>
        <w:t>уча</w:t>
      </w:r>
      <w:r w:rsidR="002C6257" w:rsidRPr="00A32AE4">
        <w:rPr>
          <w:sz w:val="27"/>
          <w:szCs w:val="27"/>
        </w:rPr>
        <w:t>ю</w:t>
      </w:r>
      <w:r w:rsidR="00CA3A3C" w:rsidRPr="00A32AE4">
        <w:rPr>
          <w:sz w:val="27"/>
          <w:szCs w:val="27"/>
        </w:rPr>
        <w:t>щихся</w:t>
      </w:r>
      <w:r w:rsidR="00D33C1B" w:rsidRPr="00A32AE4">
        <w:rPr>
          <w:sz w:val="27"/>
          <w:szCs w:val="27"/>
        </w:rPr>
        <w:t>,</w:t>
      </w:r>
      <w:r w:rsidR="00CA3A3C" w:rsidRPr="00A32AE4">
        <w:rPr>
          <w:sz w:val="27"/>
          <w:szCs w:val="27"/>
        </w:rPr>
        <w:t xml:space="preserve"> педагогического и обслуживающего персонала,  </w:t>
      </w:r>
      <w:r w:rsidR="00D33C1B" w:rsidRPr="00A32AE4">
        <w:rPr>
          <w:sz w:val="27"/>
          <w:szCs w:val="27"/>
        </w:rPr>
        <w:t xml:space="preserve"> а также </w:t>
      </w:r>
      <w:r w:rsidR="00FE6A93" w:rsidRPr="00A32AE4">
        <w:rPr>
          <w:sz w:val="27"/>
          <w:szCs w:val="27"/>
        </w:rPr>
        <w:t xml:space="preserve">на </w:t>
      </w:r>
      <w:r w:rsidR="00D33C1B" w:rsidRPr="00A32AE4">
        <w:rPr>
          <w:sz w:val="27"/>
          <w:szCs w:val="27"/>
        </w:rPr>
        <w:t xml:space="preserve">предупреждение и предотвращение </w:t>
      </w:r>
      <w:r w:rsidR="00FE6A93" w:rsidRPr="00A32AE4">
        <w:rPr>
          <w:sz w:val="27"/>
          <w:szCs w:val="27"/>
        </w:rPr>
        <w:t>иных преступных посягательств и готовность обуча</w:t>
      </w:r>
      <w:r w:rsidR="008166CF" w:rsidRPr="00A32AE4">
        <w:rPr>
          <w:sz w:val="27"/>
          <w:szCs w:val="27"/>
        </w:rPr>
        <w:t>ющихся</w:t>
      </w:r>
      <w:r w:rsidR="00FE6A93" w:rsidRPr="00A32AE4">
        <w:rPr>
          <w:sz w:val="27"/>
          <w:szCs w:val="27"/>
        </w:rPr>
        <w:t xml:space="preserve"> и персонала к действиям при возникновении ЧС</w:t>
      </w:r>
      <w:r w:rsidR="00D33C1B" w:rsidRPr="00A32AE4">
        <w:rPr>
          <w:sz w:val="27"/>
          <w:szCs w:val="27"/>
        </w:rPr>
        <w:t>.</w:t>
      </w:r>
    </w:p>
    <w:p w:rsidR="00E32FA1" w:rsidRPr="00A32AE4" w:rsidRDefault="005D5492" w:rsidP="00D33C1B">
      <w:pPr>
        <w:ind w:firstLine="720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 </w:t>
      </w:r>
      <w:r w:rsidR="00D33C1B" w:rsidRPr="00A32AE4">
        <w:rPr>
          <w:sz w:val="27"/>
          <w:szCs w:val="27"/>
        </w:rPr>
        <w:t xml:space="preserve">В целях обеспечения соблюдения требований </w:t>
      </w:r>
      <w:r w:rsidR="00BB09CC" w:rsidRPr="00A32AE4">
        <w:rPr>
          <w:sz w:val="27"/>
          <w:szCs w:val="27"/>
        </w:rPr>
        <w:t>настоящей инструкции</w:t>
      </w:r>
      <w:r w:rsidR="00D33C1B" w:rsidRPr="00A32AE4">
        <w:rPr>
          <w:sz w:val="27"/>
          <w:szCs w:val="27"/>
        </w:rPr>
        <w:t>, осуществле</w:t>
      </w:r>
      <w:r w:rsidR="00D33C1B" w:rsidRPr="00A32AE4">
        <w:rPr>
          <w:sz w:val="27"/>
          <w:szCs w:val="27"/>
        </w:rPr>
        <w:softHyphen/>
        <w:t xml:space="preserve">ния контроля за их выполнением эти обязанности возлагаются приказом </w:t>
      </w:r>
      <w:r w:rsidR="00BB09CC" w:rsidRPr="00A32AE4">
        <w:rPr>
          <w:sz w:val="27"/>
          <w:szCs w:val="27"/>
        </w:rPr>
        <w:t>руководителя образовательного учреждения</w:t>
      </w:r>
      <w:r w:rsidR="00D33C1B" w:rsidRPr="00A32AE4">
        <w:rPr>
          <w:sz w:val="27"/>
          <w:szCs w:val="27"/>
        </w:rPr>
        <w:t xml:space="preserve"> на </w:t>
      </w:r>
      <w:r w:rsidR="00BB09CC" w:rsidRPr="00A32AE4">
        <w:rPr>
          <w:sz w:val="27"/>
          <w:szCs w:val="27"/>
        </w:rPr>
        <w:t xml:space="preserve">заместителя директора по </w:t>
      </w:r>
      <w:r w:rsidR="002C6257" w:rsidRPr="00A32AE4">
        <w:rPr>
          <w:sz w:val="27"/>
          <w:szCs w:val="27"/>
        </w:rPr>
        <w:t>безопасности жизнедеятельности</w:t>
      </w:r>
      <w:r w:rsidR="00BB09CC" w:rsidRPr="00A32AE4">
        <w:rPr>
          <w:sz w:val="27"/>
          <w:szCs w:val="27"/>
        </w:rPr>
        <w:t xml:space="preserve"> (при отсутствии таковой должности – на одного из </w:t>
      </w:r>
      <w:r w:rsidR="00037E3B" w:rsidRPr="00A32AE4">
        <w:rPr>
          <w:sz w:val="27"/>
          <w:szCs w:val="27"/>
        </w:rPr>
        <w:t xml:space="preserve">педагогов, </w:t>
      </w:r>
      <w:r w:rsidRPr="00A32AE4">
        <w:rPr>
          <w:sz w:val="27"/>
          <w:szCs w:val="27"/>
        </w:rPr>
        <w:t xml:space="preserve">наиболее подготовленного </w:t>
      </w:r>
      <w:r w:rsidR="00037E3B" w:rsidRPr="00A32AE4">
        <w:rPr>
          <w:sz w:val="27"/>
          <w:szCs w:val="27"/>
        </w:rPr>
        <w:t>в данном направлении</w:t>
      </w:r>
      <w:r w:rsidR="00BB09CC" w:rsidRPr="00A32AE4">
        <w:rPr>
          <w:sz w:val="27"/>
          <w:szCs w:val="27"/>
        </w:rPr>
        <w:t>)</w:t>
      </w:r>
      <w:r w:rsidR="00D33C1B" w:rsidRPr="00A32AE4">
        <w:rPr>
          <w:sz w:val="27"/>
          <w:szCs w:val="27"/>
        </w:rPr>
        <w:t xml:space="preserve">. </w:t>
      </w:r>
    </w:p>
    <w:p w:rsidR="00D33C1B" w:rsidRPr="00A32AE4" w:rsidRDefault="00AD6465" w:rsidP="00B27DE2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3.1. </w:t>
      </w:r>
      <w:r w:rsidR="00E32FA1" w:rsidRPr="00A32AE4">
        <w:rPr>
          <w:sz w:val="27"/>
          <w:szCs w:val="27"/>
        </w:rPr>
        <w:t>За соблюдение мер безопасности на занятиях ответственность несут преподаватели.</w:t>
      </w:r>
    </w:p>
    <w:p w:rsidR="00A84253" w:rsidRPr="00A32AE4" w:rsidRDefault="00AD6465" w:rsidP="00A84253">
      <w:pPr>
        <w:ind w:left="567" w:right="-53"/>
        <w:jc w:val="both"/>
        <w:rPr>
          <w:bCs/>
          <w:sz w:val="27"/>
          <w:szCs w:val="27"/>
        </w:rPr>
      </w:pPr>
      <w:r w:rsidRPr="00A32AE4">
        <w:rPr>
          <w:sz w:val="27"/>
          <w:szCs w:val="27"/>
        </w:rPr>
        <w:lastRenderedPageBreak/>
        <w:t xml:space="preserve">3.2. За соблюдение мероприятий по </w:t>
      </w:r>
      <w:r w:rsidRPr="00A32AE4">
        <w:rPr>
          <w:bCs/>
          <w:sz w:val="27"/>
          <w:szCs w:val="27"/>
        </w:rPr>
        <w:t xml:space="preserve">организации охраны и обеспечению безопасности образовательного учреждения </w:t>
      </w:r>
      <w:r w:rsidR="0063174B" w:rsidRPr="00A32AE4">
        <w:rPr>
          <w:bCs/>
          <w:sz w:val="27"/>
          <w:szCs w:val="27"/>
        </w:rPr>
        <w:t xml:space="preserve">согласно условиям </w:t>
      </w:r>
    </w:p>
    <w:p w:rsidR="005A32C1" w:rsidRPr="00A32AE4" w:rsidRDefault="0063174B" w:rsidP="00A84253">
      <w:pPr>
        <w:ind w:right="-53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 xml:space="preserve">договора и выделенных учреждением средств на охрану </w:t>
      </w:r>
      <w:r w:rsidR="00AD6465" w:rsidRPr="00A32AE4">
        <w:rPr>
          <w:bCs/>
          <w:sz w:val="27"/>
          <w:szCs w:val="27"/>
        </w:rPr>
        <w:t>несут ответственность руководители привлеченных охранных организаций</w:t>
      </w:r>
      <w:r w:rsidR="00067116" w:rsidRPr="00A32AE4">
        <w:rPr>
          <w:bCs/>
          <w:sz w:val="27"/>
          <w:szCs w:val="27"/>
        </w:rPr>
        <w:t xml:space="preserve">, которые </w:t>
      </w:r>
      <w:r w:rsidR="00233706" w:rsidRPr="00A32AE4">
        <w:rPr>
          <w:bCs/>
          <w:sz w:val="27"/>
          <w:szCs w:val="27"/>
        </w:rPr>
        <w:t>непосредственно отвечают за организацию службы,  обучение,  воспитание  подчиненных работников и их материально-техническое обеспечение.</w:t>
      </w:r>
    </w:p>
    <w:p w:rsidR="001B380B" w:rsidRPr="00A32AE4" w:rsidRDefault="001B380B" w:rsidP="00A84253">
      <w:pPr>
        <w:ind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3.3. Указанные лица осуществляют свою деятельность во взаимодействии с территориальными органами внутренних дел, подразделений МЧС и иными органами исполнительной власти. </w:t>
      </w:r>
    </w:p>
    <w:p w:rsidR="0056630E" w:rsidRPr="00A32AE4" w:rsidRDefault="0056630E" w:rsidP="00B27DE2">
      <w:pPr>
        <w:pStyle w:val="a9"/>
        <w:spacing w:after="0"/>
        <w:ind w:right="-53" w:firstLine="567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4. Обследование учреждения образования производится межведомственной комиссией в составе представителей подразделений охраны, МЧС, других заинтересованных ведомств</w:t>
      </w:r>
      <w:r w:rsidR="00594CA5" w:rsidRPr="00A32AE4">
        <w:rPr>
          <w:sz w:val="27"/>
          <w:szCs w:val="27"/>
        </w:rPr>
        <w:t>, организаций, территориальных антитеррористических комиссий,</w:t>
      </w:r>
      <w:r w:rsidRPr="00A32AE4">
        <w:rPr>
          <w:sz w:val="27"/>
          <w:szCs w:val="27"/>
        </w:rPr>
        <w:t xml:space="preserve"> органов местного самоуправления и администрации принимаемого под охрану объекта. </w:t>
      </w:r>
    </w:p>
    <w:p w:rsidR="0056630E" w:rsidRPr="00A32AE4" w:rsidRDefault="0018216F" w:rsidP="00A84253">
      <w:pPr>
        <w:pStyle w:val="a9"/>
        <w:spacing w:after="0"/>
        <w:ind w:left="708" w:right="-851" w:hanging="141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 xml:space="preserve">4.1. </w:t>
      </w:r>
      <w:r w:rsidR="0056630E" w:rsidRPr="00A32AE4">
        <w:rPr>
          <w:sz w:val="27"/>
          <w:szCs w:val="27"/>
        </w:rPr>
        <w:t>Исходя из задач по надежному обеспечению охраны объекта, комиссия:</w:t>
      </w:r>
    </w:p>
    <w:p w:rsidR="0056630E" w:rsidRPr="00A32AE4" w:rsidRDefault="0056630E" w:rsidP="00B27DE2">
      <w:pPr>
        <w:pStyle w:val="a9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определяет необходимую численность охраны, систему организации охраны (пропускной режим), дислокацию постов, права и обязанности </w:t>
      </w:r>
      <w:r w:rsidR="00EF5ECF" w:rsidRPr="00A32AE4">
        <w:rPr>
          <w:sz w:val="27"/>
          <w:szCs w:val="27"/>
        </w:rPr>
        <w:t>охраны</w:t>
      </w:r>
      <w:r w:rsidRPr="00A32AE4">
        <w:rPr>
          <w:sz w:val="27"/>
          <w:szCs w:val="27"/>
        </w:rPr>
        <w:t>, мероприятия по инженерно-технической укрепленности и антитеррористической  защищенности объекта и оборудованию его средствами охранно-пожарной, тревожной сигнализации и связи;</w:t>
      </w:r>
    </w:p>
    <w:p w:rsidR="0056630E" w:rsidRPr="00A32AE4" w:rsidRDefault="0056630E" w:rsidP="00B27DE2">
      <w:pPr>
        <w:pStyle w:val="a9"/>
        <w:numPr>
          <w:ilvl w:val="0"/>
          <w:numId w:val="1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прорабатывает конкретные обязанности администрации </w:t>
      </w:r>
      <w:r w:rsidR="00EF5ECF" w:rsidRPr="00A32AE4">
        <w:rPr>
          <w:sz w:val="27"/>
          <w:szCs w:val="27"/>
        </w:rPr>
        <w:t>учреждения</w:t>
      </w:r>
      <w:r w:rsidRPr="00A32AE4">
        <w:rPr>
          <w:sz w:val="27"/>
          <w:szCs w:val="27"/>
        </w:rPr>
        <w:t xml:space="preserve"> по вопросам обеспечения безопасных условий несения службы, надлежащего материально-технического обеспечения охранных мероприятий; подготавливает расчеты необходимых ассигнований, изучает другие вопросы содержания и организации охраны.</w:t>
      </w:r>
    </w:p>
    <w:p w:rsidR="0056630E" w:rsidRPr="00A32AE4" w:rsidRDefault="0018216F" w:rsidP="00B27DE2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4.2. </w:t>
      </w:r>
      <w:r w:rsidR="0056630E" w:rsidRPr="00A32AE4">
        <w:rPr>
          <w:sz w:val="27"/>
          <w:szCs w:val="27"/>
        </w:rPr>
        <w:t>Результаты обследования объекта оформляются актом. Акт утверждается начальником подразделения охраны и руководителем объекта</w:t>
      </w:r>
      <w:r w:rsidR="002C6257" w:rsidRPr="00A32AE4">
        <w:rPr>
          <w:sz w:val="27"/>
          <w:szCs w:val="27"/>
        </w:rPr>
        <w:t xml:space="preserve"> образования</w:t>
      </w:r>
      <w:r w:rsidR="0056630E" w:rsidRPr="00A32AE4">
        <w:rPr>
          <w:sz w:val="27"/>
          <w:szCs w:val="27"/>
        </w:rPr>
        <w:t xml:space="preserve">. </w:t>
      </w:r>
    </w:p>
    <w:p w:rsidR="0056630E" w:rsidRPr="00A32AE4" w:rsidRDefault="0018216F" w:rsidP="00A84253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 xml:space="preserve">4.3. </w:t>
      </w:r>
      <w:r w:rsidR="0056630E" w:rsidRPr="00A32AE4">
        <w:rPr>
          <w:sz w:val="27"/>
          <w:szCs w:val="27"/>
        </w:rPr>
        <w:t xml:space="preserve">С учетом результатов обследования объекта разрабатываются проекты дислокации постов, маршрутов патрулирования, расчета численности </w:t>
      </w:r>
      <w:r w:rsidR="001F7A33" w:rsidRPr="00A32AE4">
        <w:rPr>
          <w:sz w:val="27"/>
          <w:szCs w:val="27"/>
        </w:rPr>
        <w:t xml:space="preserve">подразделения </w:t>
      </w:r>
      <w:r w:rsidR="0056630E" w:rsidRPr="00A32AE4">
        <w:rPr>
          <w:sz w:val="27"/>
          <w:szCs w:val="27"/>
        </w:rPr>
        <w:t xml:space="preserve">охраны и стоимости его содержания, инструкция об организации охраны объекта (имущества), план-схема расположения объекта. </w:t>
      </w:r>
    </w:p>
    <w:p w:rsidR="0064111B" w:rsidRPr="00A32AE4" w:rsidRDefault="0018216F" w:rsidP="00A84253">
      <w:pPr>
        <w:pStyle w:val="a9"/>
        <w:spacing w:after="0"/>
        <w:ind w:right="-53" w:firstLine="426"/>
        <w:jc w:val="both"/>
        <w:rPr>
          <w:sz w:val="27"/>
          <w:szCs w:val="27"/>
        </w:rPr>
      </w:pPr>
      <w:r w:rsidRPr="00A32AE4">
        <w:rPr>
          <w:bCs/>
          <w:sz w:val="27"/>
          <w:szCs w:val="27"/>
        </w:rPr>
        <w:t>5</w:t>
      </w:r>
      <w:r w:rsidR="001B380B" w:rsidRPr="00A32AE4">
        <w:rPr>
          <w:bCs/>
          <w:sz w:val="27"/>
          <w:szCs w:val="27"/>
        </w:rPr>
        <w:t xml:space="preserve">. </w:t>
      </w:r>
      <w:r w:rsidR="00585D0B" w:rsidRPr="00A32AE4">
        <w:rPr>
          <w:bCs/>
          <w:sz w:val="27"/>
          <w:szCs w:val="27"/>
        </w:rPr>
        <w:t xml:space="preserve">Охрана  объектов осуществляется путем организации несения службы </w:t>
      </w:r>
      <w:r w:rsidR="00E629AB" w:rsidRPr="00A32AE4">
        <w:rPr>
          <w:bCs/>
          <w:sz w:val="27"/>
          <w:szCs w:val="27"/>
        </w:rPr>
        <w:t>охранниками</w:t>
      </w:r>
      <w:r w:rsidR="00585D0B" w:rsidRPr="00A32AE4">
        <w:rPr>
          <w:bCs/>
          <w:sz w:val="27"/>
          <w:szCs w:val="27"/>
        </w:rPr>
        <w:t xml:space="preserve"> на  постах  в  сочетании  с  применением технических средств и при необходимости с использованием служебных собак, обученных на поиск и обнаружение взрывчатых веществ (взрывных устройств).</w:t>
      </w:r>
      <w:r w:rsidR="001B04FE" w:rsidRPr="00A32AE4">
        <w:rPr>
          <w:bCs/>
          <w:sz w:val="27"/>
          <w:szCs w:val="27"/>
        </w:rPr>
        <w:t xml:space="preserve"> Вид и численность охраны, дислокация и количество постов, </w:t>
      </w:r>
      <w:r w:rsidR="00665DB6" w:rsidRPr="00A32AE4">
        <w:rPr>
          <w:bCs/>
          <w:sz w:val="27"/>
          <w:szCs w:val="27"/>
        </w:rPr>
        <w:t xml:space="preserve">должностные обязанности и иные </w:t>
      </w:r>
      <w:r w:rsidR="001B04FE" w:rsidRPr="00A32AE4">
        <w:rPr>
          <w:bCs/>
          <w:sz w:val="27"/>
          <w:szCs w:val="27"/>
        </w:rPr>
        <w:t>взаимоотношения  с администрацией образовательного учреждения определяются соглашениями сторон и закрепляются в договорах на охрану.</w:t>
      </w:r>
      <w:r w:rsidR="0064111B" w:rsidRPr="00A32AE4">
        <w:rPr>
          <w:sz w:val="27"/>
          <w:szCs w:val="27"/>
        </w:rPr>
        <w:t xml:space="preserve"> </w:t>
      </w:r>
    </w:p>
    <w:p w:rsidR="00831129" w:rsidRPr="00A32AE4" w:rsidRDefault="00831129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5.1. В зависимости от характеристики учреждения, местности и других особенностей охрана может быть организована следующими способами: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>по периметру - когда посты выставляются по границе охраняемой территории и преграждают доступ на нее вне пропускных пунктов;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по отдельным объектам - когда посты выставляются непосредственно на охраняемых объектах или около них;</w:t>
      </w:r>
    </w:p>
    <w:p w:rsidR="00831129" w:rsidRPr="00A32AE4" w:rsidRDefault="00831129" w:rsidP="00B27DE2">
      <w:pPr>
        <w:pStyle w:val="a9"/>
        <w:numPr>
          <w:ilvl w:val="0"/>
          <w:numId w:val="2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смешанным способом - по периметру и отдельным объектам одновременно.</w:t>
      </w:r>
    </w:p>
    <w:p w:rsidR="009D1EA6" w:rsidRPr="00A32AE4" w:rsidRDefault="00443C3C" w:rsidP="0032280A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5.2. Централизованная охрана осуществляется путем оборудования охраняемых объектов средствами охранно-пожарной и тревожной сигнализации и обеспечения оперативного реагирования нарядов милиции вневедомственной охраны на сигналы тревога с охраняемых объектов.</w:t>
      </w:r>
      <w:r w:rsidR="009D1EA6" w:rsidRPr="00A32AE4">
        <w:rPr>
          <w:bCs/>
          <w:sz w:val="27"/>
          <w:szCs w:val="27"/>
        </w:rPr>
        <w:t xml:space="preserve"> </w:t>
      </w:r>
      <w:r w:rsidR="002C6257" w:rsidRPr="00A32AE4">
        <w:rPr>
          <w:bCs/>
          <w:sz w:val="27"/>
          <w:szCs w:val="27"/>
        </w:rPr>
        <w:t>Группа задержания строевого подразделения милиции вневедомственной охраны (</w:t>
      </w:r>
      <w:r w:rsidR="009D1EA6" w:rsidRPr="00A32AE4">
        <w:rPr>
          <w:bCs/>
          <w:sz w:val="27"/>
          <w:szCs w:val="27"/>
        </w:rPr>
        <w:t>СПМ</w:t>
      </w:r>
      <w:r w:rsidR="002C6257" w:rsidRPr="00A32AE4">
        <w:rPr>
          <w:bCs/>
          <w:sz w:val="27"/>
          <w:szCs w:val="27"/>
        </w:rPr>
        <w:t>)</w:t>
      </w:r>
      <w:r w:rsidR="009D1EA6" w:rsidRPr="00A32AE4">
        <w:rPr>
          <w:bCs/>
          <w:sz w:val="27"/>
          <w:szCs w:val="27"/>
        </w:rPr>
        <w:t xml:space="preserve"> в рамках несения службы  реализуются следующие задачи: </w:t>
      </w:r>
    </w:p>
    <w:p w:rsidR="009D1EA6" w:rsidRPr="00A32AE4" w:rsidRDefault="009D1EA6" w:rsidP="00B27DE2">
      <w:pPr>
        <w:pStyle w:val="a9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отработка поступающей из дежурных частей и ПЦО информации о состоянии охраны объектов и изменениях оперативной обстановки;</w:t>
      </w:r>
    </w:p>
    <w:p w:rsidR="009D1EA6" w:rsidRPr="00A32AE4" w:rsidRDefault="009D1EA6" w:rsidP="00B27DE2">
      <w:pPr>
        <w:pStyle w:val="a9"/>
        <w:numPr>
          <w:ilvl w:val="0"/>
          <w:numId w:val="3"/>
        </w:numPr>
        <w:spacing w:after="0"/>
        <w:ind w:right="-53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>своевременное предупреждение краж и иных преступных посягательств по поступившим на системы централизованного наблюдения сигналам тревоги, а также преследование и задержание преступников по «горячим следам»;</w:t>
      </w:r>
    </w:p>
    <w:p w:rsidR="009643CC" w:rsidRPr="00A32AE4" w:rsidRDefault="009D1EA6" w:rsidP="00B27DE2">
      <w:pPr>
        <w:pStyle w:val="a9"/>
        <w:numPr>
          <w:ilvl w:val="0"/>
          <w:numId w:val="3"/>
        </w:numPr>
        <w:spacing w:after="0"/>
        <w:ind w:right="-851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охрана места происшествия и сохранение следов преступления до прибытия следственно - оперативной группы органа внутренних дел.</w:t>
      </w:r>
      <w:r w:rsidR="009643CC" w:rsidRPr="00A32AE4">
        <w:rPr>
          <w:sz w:val="27"/>
          <w:szCs w:val="27"/>
        </w:rPr>
        <w:t xml:space="preserve"> </w:t>
      </w:r>
    </w:p>
    <w:p w:rsidR="0064111B" w:rsidRPr="00A32AE4" w:rsidRDefault="009643CC" w:rsidP="0032280A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 xml:space="preserve">5.3. Объем и характер режимных мероприятий определяются руководителями учреждения и охранного предприятия с учетом особенностей объекта и задач, возложенных на охрану.  Режимные мероприятия предусматривают установление порядка ввоза (вывоза), вноса (выноса) имущества, допуска на охраняемую территорию физических лиц и транспортных средств; </w:t>
      </w:r>
      <w:r w:rsidR="0064111B" w:rsidRPr="00A32AE4">
        <w:rPr>
          <w:bCs/>
          <w:sz w:val="27"/>
          <w:szCs w:val="27"/>
        </w:rPr>
        <w:t>введение ограничений в передвижении по территории объекта.</w:t>
      </w:r>
    </w:p>
    <w:p w:rsidR="001B380B" w:rsidRPr="00A32AE4" w:rsidRDefault="0018216F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6</w:t>
      </w:r>
      <w:r w:rsidR="001B380B" w:rsidRPr="00A32AE4">
        <w:rPr>
          <w:bCs/>
          <w:sz w:val="27"/>
          <w:szCs w:val="27"/>
        </w:rPr>
        <w:t xml:space="preserve">. К договору </w:t>
      </w:r>
      <w:r w:rsidR="00D56ABB" w:rsidRPr="00A32AE4">
        <w:rPr>
          <w:bCs/>
          <w:sz w:val="27"/>
          <w:szCs w:val="27"/>
        </w:rPr>
        <w:t xml:space="preserve">на охрану учреждения образования </w:t>
      </w:r>
      <w:r w:rsidR="001B380B" w:rsidRPr="00A32AE4">
        <w:rPr>
          <w:bCs/>
          <w:sz w:val="27"/>
          <w:szCs w:val="27"/>
        </w:rPr>
        <w:t>прилагаются: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перечень объектов, принимаемых под охрану;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lastRenderedPageBreak/>
        <w:t>план-схема объекта с нанесенной границей занимаемой территории, обозначением зданий и сооружений, режимных зон, постов охраны и др.;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дислокация постов (маршрутов) с указанием их номеров, мест и границ несения службы, определением имущества, подлежащего приему - сдаче под охрану, основных и особых обязанностей охраны;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табель постов, в котором определяется перечень охраняемого имущества и порядок охраны на каждом посту (маршруте) с учетом конкретных условий и особенностей несения на них службы;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инструкции, определяющей систему и порядок обеспечения охраны на объекте, в том числе организацию пропускного режима;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расчет сил и средств для охраны объекта, а также расчет денежных средств на обеспечение охраны;</w:t>
      </w:r>
    </w:p>
    <w:p w:rsidR="001B380B" w:rsidRPr="00A32AE4" w:rsidRDefault="001B380B" w:rsidP="00B27DE2">
      <w:pPr>
        <w:pStyle w:val="a9"/>
        <w:numPr>
          <w:ilvl w:val="0"/>
          <w:numId w:val="4"/>
        </w:numPr>
        <w:spacing w:after="0"/>
        <w:ind w:left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 xml:space="preserve">при оборудовании объекта средствами сигнализации составляется схема блокировки с указанием </w:t>
      </w:r>
      <w:r w:rsidRPr="00A32AE4">
        <w:rPr>
          <w:sz w:val="27"/>
          <w:szCs w:val="27"/>
        </w:rPr>
        <w:lastRenderedPageBreak/>
        <w:t>рубежей защиты и типов применяемых приборов.</w:t>
      </w:r>
    </w:p>
    <w:p w:rsidR="00D33C1B" w:rsidRPr="00A32AE4" w:rsidRDefault="000029C5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7</w:t>
      </w:r>
      <w:r w:rsidR="00AD6465" w:rsidRPr="00A32AE4">
        <w:rPr>
          <w:bCs/>
          <w:sz w:val="27"/>
          <w:szCs w:val="27"/>
        </w:rPr>
        <w:t xml:space="preserve">. </w:t>
      </w:r>
      <w:r w:rsidR="00D33C1B" w:rsidRPr="00A32AE4">
        <w:rPr>
          <w:bCs/>
          <w:sz w:val="27"/>
          <w:szCs w:val="27"/>
        </w:rPr>
        <w:t xml:space="preserve">На основе настоящей Типовой инструкции </w:t>
      </w:r>
      <w:r w:rsidR="001F7A33" w:rsidRPr="00A32AE4">
        <w:rPr>
          <w:bCs/>
          <w:sz w:val="27"/>
          <w:szCs w:val="27"/>
        </w:rPr>
        <w:t xml:space="preserve">и Правил пожарной безопасности в РФ (ППБ-01-03) </w:t>
      </w:r>
      <w:r w:rsidR="00D33C1B" w:rsidRPr="00A32AE4">
        <w:rPr>
          <w:bCs/>
          <w:sz w:val="27"/>
          <w:szCs w:val="27"/>
        </w:rPr>
        <w:t xml:space="preserve">в каждом </w:t>
      </w:r>
      <w:r w:rsidR="00402E73" w:rsidRPr="00A32AE4">
        <w:rPr>
          <w:bCs/>
          <w:sz w:val="27"/>
          <w:szCs w:val="27"/>
        </w:rPr>
        <w:t>образовательном учреждении</w:t>
      </w:r>
      <w:r w:rsidR="00D33C1B" w:rsidRPr="00A32AE4">
        <w:rPr>
          <w:bCs/>
          <w:sz w:val="27"/>
          <w:szCs w:val="27"/>
        </w:rPr>
        <w:t xml:space="preserve"> разрабатываются инструкци</w:t>
      </w:r>
      <w:r w:rsidR="00585D37" w:rsidRPr="00A32AE4">
        <w:rPr>
          <w:bCs/>
          <w:sz w:val="27"/>
          <w:szCs w:val="27"/>
        </w:rPr>
        <w:t>я</w:t>
      </w:r>
      <w:r w:rsidR="00D33C1B" w:rsidRPr="00A32AE4">
        <w:rPr>
          <w:bCs/>
          <w:sz w:val="27"/>
          <w:szCs w:val="27"/>
        </w:rPr>
        <w:t xml:space="preserve"> </w:t>
      </w:r>
      <w:r w:rsidR="00402E73" w:rsidRPr="00A32AE4">
        <w:rPr>
          <w:bCs/>
          <w:sz w:val="27"/>
          <w:szCs w:val="27"/>
        </w:rPr>
        <w:t xml:space="preserve">по организации охраны и обеспечения безопасности учреждения </w:t>
      </w:r>
      <w:r w:rsidR="00D33C1B" w:rsidRPr="00A32AE4">
        <w:rPr>
          <w:bCs/>
          <w:sz w:val="27"/>
          <w:szCs w:val="27"/>
        </w:rPr>
        <w:t xml:space="preserve">с учетом конкретных </w:t>
      </w:r>
      <w:r w:rsidR="00402E73" w:rsidRPr="00A32AE4">
        <w:rPr>
          <w:bCs/>
          <w:sz w:val="27"/>
          <w:szCs w:val="27"/>
        </w:rPr>
        <w:t>условий месторасположения учреждения, его конструктивных особенностей</w:t>
      </w:r>
      <w:r w:rsidR="00AD4023" w:rsidRPr="00A32AE4">
        <w:rPr>
          <w:bCs/>
          <w:sz w:val="27"/>
          <w:szCs w:val="27"/>
        </w:rPr>
        <w:t xml:space="preserve"> и занимаемой площади</w:t>
      </w:r>
      <w:r w:rsidR="00402E73" w:rsidRPr="00A32AE4">
        <w:rPr>
          <w:bCs/>
          <w:sz w:val="27"/>
          <w:szCs w:val="27"/>
        </w:rPr>
        <w:t>, количества обуча</w:t>
      </w:r>
      <w:r w:rsidR="00105990" w:rsidRPr="00A32AE4">
        <w:rPr>
          <w:bCs/>
          <w:sz w:val="27"/>
          <w:szCs w:val="27"/>
        </w:rPr>
        <w:t>ющихся</w:t>
      </w:r>
      <w:r w:rsidR="00402E73" w:rsidRPr="00A32AE4">
        <w:rPr>
          <w:bCs/>
          <w:sz w:val="27"/>
          <w:szCs w:val="27"/>
        </w:rPr>
        <w:t xml:space="preserve"> и т.</w:t>
      </w:r>
      <w:r w:rsidR="00AD4023" w:rsidRPr="00A32AE4">
        <w:rPr>
          <w:bCs/>
          <w:sz w:val="27"/>
          <w:szCs w:val="27"/>
        </w:rPr>
        <w:t>п</w:t>
      </w:r>
      <w:r w:rsidR="00402E73" w:rsidRPr="00A32AE4">
        <w:rPr>
          <w:bCs/>
          <w:sz w:val="27"/>
          <w:szCs w:val="27"/>
        </w:rPr>
        <w:t>.</w:t>
      </w:r>
    </w:p>
    <w:p w:rsidR="00D33C1B" w:rsidRPr="00A32AE4" w:rsidRDefault="000029C5" w:rsidP="00B27DE2">
      <w:pPr>
        <w:pStyle w:val="a9"/>
        <w:spacing w:after="0"/>
        <w:ind w:right="-53" w:firstLine="426"/>
        <w:jc w:val="both"/>
        <w:rPr>
          <w:bCs/>
          <w:sz w:val="27"/>
          <w:szCs w:val="27"/>
        </w:rPr>
      </w:pPr>
      <w:r w:rsidRPr="00A32AE4">
        <w:rPr>
          <w:bCs/>
          <w:sz w:val="27"/>
          <w:szCs w:val="27"/>
        </w:rPr>
        <w:t>8</w:t>
      </w:r>
      <w:r w:rsidR="00AD6465" w:rsidRPr="00A32AE4">
        <w:rPr>
          <w:bCs/>
          <w:sz w:val="27"/>
          <w:szCs w:val="27"/>
        </w:rPr>
        <w:t xml:space="preserve">. </w:t>
      </w:r>
      <w:r w:rsidR="00D33C1B" w:rsidRPr="00A32AE4">
        <w:rPr>
          <w:bCs/>
          <w:sz w:val="27"/>
          <w:szCs w:val="27"/>
        </w:rPr>
        <w:t>Инструкци</w:t>
      </w:r>
      <w:r w:rsidR="00585D37" w:rsidRPr="00A32AE4">
        <w:rPr>
          <w:bCs/>
          <w:sz w:val="27"/>
          <w:szCs w:val="27"/>
        </w:rPr>
        <w:t>я</w:t>
      </w:r>
      <w:r w:rsidR="00D33C1B" w:rsidRPr="00A32AE4">
        <w:rPr>
          <w:bCs/>
          <w:sz w:val="27"/>
          <w:szCs w:val="27"/>
        </w:rPr>
        <w:t xml:space="preserve"> </w:t>
      </w:r>
      <w:r w:rsidR="00585D37" w:rsidRPr="00A32AE4">
        <w:rPr>
          <w:bCs/>
          <w:sz w:val="27"/>
          <w:szCs w:val="27"/>
        </w:rPr>
        <w:t xml:space="preserve">по организации охраны и обеспечения безопасности </w:t>
      </w:r>
      <w:r w:rsidR="008D44CC" w:rsidRPr="00A32AE4">
        <w:rPr>
          <w:bCs/>
          <w:sz w:val="27"/>
          <w:szCs w:val="27"/>
        </w:rPr>
        <w:t xml:space="preserve">конкретного </w:t>
      </w:r>
      <w:r w:rsidR="00997135" w:rsidRPr="00A32AE4">
        <w:rPr>
          <w:bCs/>
          <w:sz w:val="27"/>
          <w:szCs w:val="27"/>
        </w:rPr>
        <w:t xml:space="preserve">учреждения </w:t>
      </w:r>
      <w:r w:rsidR="0075347B" w:rsidRPr="00A32AE4">
        <w:rPr>
          <w:bCs/>
          <w:sz w:val="27"/>
          <w:szCs w:val="27"/>
        </w:rPr>
        <w:t>образова</w:t>
      </w:r>
      <w:r w:rsidR="00997135" w:rsidRPr="00A32AE4">
        <w:rPr>
          <w:bCs/>
          <w:sz w:val="27"/>
          <w:szCs w:val="27"/>
        </w:rPr>
        <w:t>ния</w:t>
      </w:r>
      <w:r w:rsidR="0075347B" w:rsidRPr="00A32AE4">
        <w:rPr>
          <w:bCs/>
          <w:sz w:val="27"/>
          <w:szCs w:val="27"/>
        </w:rPr>
        <w:t xml:space="preserve"> </w:t>
      </w:r>
      <w:r w:rsidR="00D33C1B" w:rsidRPr="00A32AE4">
        <w:rPr>
          <w:bCs/>
          <w:sz w:val="27"/>
          <w:szCs w:val="27"/>
        </w:rPr>
        <w:t>утвержда</w:t>
      </w:r>
      <w:r w:rsidR="00585D37" w:rsidRPr="00A32AE4">
        <w:rPr>
          <w:bCs/>
          <w:sz w:val="27"/>
          <w:szCs w:val="27"/>
        </w:rPr>
        <w:t>е</w:t>
      </w:r>
      <w:r w:rsidR="00D33C1B" w:rsidRPr="00A32AE4">
        <w:rPr>
          <w:bCs/>
          <w:sz w:val="27"/>
          <w:szCs w:val="27"/>
        </w:rPr>
        <w:t xml:space="preserve">тся </w:t>
      </w:r>
      <w:r w:rsidR="0075347B" w:rsidRPr="00A32AE4">
        <w:rPr>
          <w:bCs/>
          <w:sz w:val="27"/>
          <w:szCs w:val="27"/>
        </w:rPr>
        <w:t xml:space="preserve">его </w:t>
      </w:r>
      <w:r w:rsidR="00D33C1B" w:rsidRPr="00A32AE4">
        <w:rPr>
          <w:bCs/>
          <w:sz w:val="27"/>
          <w:szCs w:val="27"/>
        </w:rPr>
        <w:t>руководител</w:t>
      </w:r>
      <w:r w:rsidR="00585D37" w:rsidRPr="00A32AE4">
        <w:rPr>
          <w:bCs/>
          <w:sz w:val="27"/>
          <w:szCs w:val="27"/>
        </w:rPr>
        <w:t>е</w:t>
      </w:r>
      <w:r w:rsidR="00D33C1B" w:rsidRPr="00A32AE4">
        <w:rPr>
          <w:bCs/>
          <w:sz w:val="27"/>
          <w:szCs w:val="27"/>
        </w:rPr>
        <w:t xml:space="preserve">м по согласованию с соответствующим </w:t>
      </w:r>
      <w:r w:rsidR="00585D37" w:rsidRPr="00A32AE4">
        <w:rPr>
          <w:bCs/>
          <w:sz w:val="27"/>
          <w:szCs w:val="27"/>
        </w:rPr>
        <w:t xml:space="preserve">органом внутренних дел, подразделением МЧС и управлением (отделом, комитетом) по образованию </w:t>
      </w:r>
      <w:r w:rsidR="008B0546" w:rsidRPr="00A32AE4">
        <w:rPr>
          <w:bCs/>
          <w:sz w:val="27"/>
          <w:szCs w:val="27"/>
        </w:rPr>
        <w:t xml:space="preserve">территориальной </w:t>
      </w:r>
      <w:r w:rsidR="00585D37" w:rsidRPr="00A32AE4">
        <w:rPr>
          <w:bCs/>
          <w:sz w:val="27"/>
          <w:szCs w:val="27"/>
        </w:rPr>
        <w:t>администрации</w:t>
      </w:r>
      <w:r w:rsidR="00D33C1B" w:rsidRPr="00A32AE4">
        <w:rPr>
          <w:bCs/>
          <w:sz w:val="27"/>
          <w:szCs w:val="27"/>
        </w:rPr>
        <w:t xml:space="preserve">. </w:t>
      </w:r>
    </w:p>
    <w:p w:rsidR="00B27DE2" w:rsidRPr="00A32AE4" w:rsidRDefault="00B27DE2" w:rsidP="00422EFE">
      <w:pPr>
        <w:ind w:firstLine="709"/>
        <w:jc w:val="center"/>
        <w:rPr>
          <w:sz w:val="27"/>
          <w:szCs w:val="27"/>
        </w:rPr>
      </w:pPr>
    </w:p>
    <w:p w:rsidR="00A2697D" w:rsidRPr="00A32AE4" w:rsidRDefault="00C137AB" w:rsidP="00B27DE2">
      <w:pPr>
        <w:spacing w:after="120"/>
        <w:ind w:firstLine="709"/>
        <w:jc w:val="center"/>
        <w:rPr>
          <w:b/>
          <w:sz w:val="27"/>
          <w:szCs w:val="27"/>
        </w:rPr>
      </w:pPr>
      <w:r w:rsidRPr="00A32AE4">
        <w:rPr>
          <w:b/>
          <w:sz w:val="27"/>
          <w:szCs w:val="27"/>
          <w:lang w:val="en-US"/>
        </w:rPr>
        <w:t>II</w:t>
      </w:r>
      <w:r w:rsidRPr="00A32AE4">
        <w:rPr>
          <w:b/>
          <w:sz w:val="27"/>
          <w:szCs w:val="27"/>
        </w:rPr>
        <w:t>. ОРГАНИЗАЦИЯ ОХРАННЫХ МЕРОПРИЯТИЙ</w:t>
      </w:r>
    </w:p>
    <w:p w:rsidR="00A32AE4" w:rsidRPr="00A32AE4" w:rsidRDefault="00A32AE4" w:rsidP="00B27DE2">
      <w:pPr>
        <w:spacing w:after="120"/>
        <w:ind w:firstLine="709"/>
        <w:jc w:val="center"/>
        <w:rPr>
          <w:b/>
          <w:sz w:val="27"/>
          <w:szCs w:val="27"/>
        </w:rPr>
      </w:pPr>
    </w:p>
    <w:p w:rsidR="00C30242" w:rsidRPr="00A32AE4" w:rsidRDefault="00C137AB" w:rsidP="00630D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1. 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ЦЕЛИ ОХРАНЫ: </w:t>
      </w:r>
    </w:p>
    <w:p w:rsidR="00C30242" w:rsidRPr="00A32AE4" w:rsidRDefault="00C30242" w:rsidP="00630D3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</w:t>
      </w:r>
      <w:r w:rsidR="00C137AB" w:rsidRPr="00A32AE4">
        <w:rPr>
          <w:rFonts w:ascii="Times New Roman" w:hAnsi="Times New Roman"/>
          <w:color w:val="auto"/>
          <w:sz w:val="27"/>
          <w:szCs w:val="27"/>
        </w:rPr>
        <w:t>1.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Охрана </w:t>
      </w:r>
      <w:r w:rsidR="00105990"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преподавателей, 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обслуживающего персонала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других людей, находящихся на территории данного учебного заведения. Обеспеч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ение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бесперебойн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ой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работ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ы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учебного процесса, без вмешательства посторонних факторов. </w:t>
      </w:r>
    </w:p>
    <w:p w:rsidR="00C30242" w:rsidRPr="00A32AE4" w:rsidRDefault="00C137A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Пресеч</w:t>
      </w:r>
      <w:r w:rsidR="00C77614" w:rsidRPr="00A32AE4">
        <w:rPr>
          <w:rFonts w:ascii="Times New Roman" w:hAnsi="Times New Roman"/>
          <w:color w:val="auto"/>
          <w:sz w:val="27"/>
          <w:szCs w:val="27"/>
        </w:rPr>
        <w:t>ение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 xml:space="preserve"> попытки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проникн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овения преступных элементов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 территорию учебного заведения, </w:t>
      </w:r>
      <w:r w:rsidR="003D6184" w:rsidRPr="00A32AE4">
        <w:rPr>
          <w:rFonts w:ascii="Times New Roman" w:hAnsi="Times New Roman"/>
          <w:color w:val="auto"/>
          <w:sz w:val="27"/>
          <w:szCs w:val="27"/>
        </w:rPr>
        <w:t>в т.ч. с целью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осуществления теракта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,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ключая закладывание взрывного устройства, а также предотвращение захвата заложников. </w:t>
      </w:r>
    </w:p>
    <w:p w:rsidR="0016035A" w:rsidRPr="00A32AE4" w:rsidRDefault="0016035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137AB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ПУТИ ОСУЩЕСТВЛЕНИЯ ОХРАНЫ: </w:t>
      </w:r>
    </w:p>
    <w:p w:rsidR="00C30242" w:rsidRPr="00A32AE4" w:rsidRDefault="00B736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В каждом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учреждении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 котором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находится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более 100 </w:t>
      </w:r>
      <w:r w:rsidR="002543F5" w:rsidRPr="00A32AE4">
        <w:rPr>
          <w:rFonts w:ascii="Times New Roman" w:hAnsi="Times New Roman"/>
          <w:color w:val="auto"/>
          <w:sz w:val="27"/>
          <w:szCs w:val="27"/>
        </w:rPr>
        <w:t xml:space="preserve">человек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обуча</w:t>
      </w:r>
      <w:r w:rsidR="002543F5" w:rsidRPr="00A32AE4">
        <w:rPr>
          <w:rFonts w:ascii="Times New Roman" w:hAnsi="Times New Roman"/>
          <w:color w:val="auto"/>
          <w:sz w:val="27"/>
          <w:szCs w:val="27"/>
        </w:rPr>
        <w:t>ющихся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устанавливается 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 xml:space="preserve">работник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охранн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ого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предприятия</w:t>
      </w:r>
      <w:r w:rsidR="00422EFE" w:rsidRPr="00A32AE4">
        <w:rPr>
          <w:rFonts w:ascii="Times New Roman" w:hAnsi="Times New Roman"/>
          <w:color w:val="auto"/>
          <w:sz w:val="27"/>
          <w:szCs w:val="27"/>
        </w:rPr>
        <w:t>, осуществляющего охранную деятельность на профессиональной основе в соответствии с законодательством РФ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В </w:t>
      </w:r>
      <w:r w:rsidR="008F7A62" w:rsidRPr="00A32AE4">
        <w:rPr>
          <w:rFonts w:ascii="Times New Roman" w:hAnsi="Times New Roman"/>
          <w:color w:val="auto"/>
          <w:sz w:val="27"/>
          <w:szCs w:val="27"/>
        </w:rPr>
        <w:t>учреждении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с численностью </w:t>
      </w:r>
      <w:r w:rsidR="003D16AA" w:rsidRPr="00A32AE4">
        <w:rPr>
          <w:rFonts w:ascii="Times New Roman" w:hAnsi="Times New Roman"/>
          <w:color w:val="auto"/>
          <w:sz w:val="27"/>
          <w:szCs w:val="27"/>
        </w:rPr>
        <w:t>обучающихся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 более 500 человек,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а также имеющих большую территорию, количество постов и численность работников охраны, порядок несения службы и взаимодействие охранного и преподавательского персонала с милицией при возникновении ЧС согласовывается с </w:t>
      </w:r>
      <w:r w:rsidR="008F7A62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C30242" w:rsidRPr="00A32AE4" w:rsidRDefault="00B736A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2. Охрана начинается с тщательного осмотра здания и прилегающего к уч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реждению образования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участка. Осмотр производится за час до начала работы уч</w:t>
      </w:r>
      <w:r w:rsidR="00135304" w:rsidRPr="00A32AE4">
        <w:rPr>
          <w:rFonts w:ascii="Times New Roman" w:hAnsi="Times New Roman"/>
          <w:color w:val="auto"/>
          <w:sz w:val="27"/>
          <w:szCs w:val="27"/>
        </w:rPr>
        <w:t>реждения образования</w:t>
      </w:r>
      <w:r w:rsidR="00F00597" w:rsidRPr="00A32AE4">
        <w:rPr>
          <w:rFonts w:ascii="Times New Roman" w:hAnsi="Times New Roman"/>
          <w:color w:val="auto"/>
          <w:sz w:val="27"/>
          <w:szCs w:val="27"/>
        </w:rPr>
        <w:t>, перед перерывами на перемену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 после окончания работы, в конце учебного дня. </w:t>
      </w:r>
    </w:p>
    <w:p w:rsidR="00B832C4" w:rsidRPr="00A32AE4" w:rsidRDefault="00B832C4" w:rsidP="00B832C4">
      <w:pPr>
        <w:pStyle w:val="a9"/>
        <w:spacing w:after="0"/>
        <w:ind w:firstLine="709"/>
        <w:jc w:val="both"/>
        <w:rPr>
          <w:sz w:val="27"/>
          <w:szCs w:val="27"/>
        </w:rPr>
      </w:pPr>
      <w:r w:rsidRPr="00A32AE4">
        <w:rPr>
          <w:sz w:val="27"/>
          <w:szCs w:val="27"/>
        </w:rPr>
        <w:t>2.3. Для эффективного обеспечения охраны учреждений охранник</w:t>
      </w:r>
      <w:r w:rsidR="00494812" w:rsidRPr="00A32AE4">
        <w:rPr>
          <w:sz w:val="27"/>
          <w:szCs w:val="27"/>
        </w:rPr>
        <w:t>у рекомендуется</w:t>
      </w:r>
      <w:r w:rsidRPr="00A32AE4">
        <w:rPr>
          <w:sz w:val="27"/>
          <w:szCs w:val="27"/>
        </w:rPr>
        <w:t xml:space="preserve"> иметь на посту видеомонитор, позволяющий визуально наблюдать за всеми помещениями и прилегающей территорией (телевизионные камеры, демонстративно установленные на объекте, могут отпугивать потенциальных преступников, а скрытое наблюдение дает возможность визуально контролировать ситуацию на объекте и проследить за действиями нарушителя).</w:t>
      </w:r>
    </w:p>
    <w:p w:rsidR="00B832C4" w:rsidRPr="00A32AE4" w:rsidRDefault="00B832C4" w:rsidP="0032280A">
      <w:pPr>
        <w:pStyle w:val="a3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2.4. В сельской местности оборудование учреждений образования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техническими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средствами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охраны с выводом на ПЦО филиала ФГУП «Охрана» МВД России по КО, либо оснащения их приемно-контрольными приборами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,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работающими по каналам сотовой связи </w:t>
      </w:r>
      <w:r w:rsidR="004E4F83" w:rsidRPr="00A32AE4">
        <w:rPr>
          <w:rFonts w:ascii="Times New Roman" w:hAnsi="Times New Roman"/>
          <w:color w:val="auto"/>
          <w:sz w:val="27"/>
          <w:szCs w:val="27"/>
          <w:lang w:val="en-US"/>
        </w:rPr>
        <w:t>GSM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>, с выводом тревожных сообщений на сотовые телефоны участковы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х уполномоченных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милиции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4E4F83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966C44" w:rsidRPr="00A32AE4">
        <w:rPr>
          <w:rFonts w:ascii="Times New Roman" w:hAnsi="Times New Roman"/>
          <w:color w:val="auto"/>
          <w:sz w:val="27"/>
          <w:szCs w:val="27"/>
        </w:rPr>
        <w:t>в территориальные подразделения ОВД</w:t>
      </w:r>
      <w:r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C30242" w:rsidRPr="00A32AE4" w:rsidRDefault="008935ED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Контроль 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за обеспечением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охран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</w:t>
      </w:r>
      <w:r w:rsidR="006E7B8E" w:rsidRPr="00A32AE4">
        <w:rPr>
          <w:rFonts w:ascii="Times New Roman" w:hAnsi="Times New Roman"/>
          <w:color w:val="auto"/>
          <w:sz w:val="27"/>
          <w:szCs w:val="27"/>
        </w:rPr>
        <w:t>реждения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находится в ведении 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>руководителя охранного предприятия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,</w:t>
      </w:r>
      <w:r w:rsidR="000256BE" w:rsidRPr="00A32AE4">
        <w:rPr>
          <w:rFonts w:ascii="Times New Roman" w:hAnsi="Times New Roman"/>
          <w:color w:val="auto"/>
          <w:sz w:val="27"/>
          <w:szCs w:val="27"/>
        </w:rPr>
        <w:t xml:space="preserve"> администрации объекта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 xml:space="preserve"> и других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 заинтересованных служб территориального </w:t>
      </w:r>
      <w:r w:rsidR="00504892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Каждодневное управление охраной находится в ведении 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>руководителя охранного предприятия и заместителя директора учебного заведения по БЖ, которыми периодически, но не реже одного раза в месяц,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осуществляются проверки</w:t>
      </w:r>
      <w:r w:rsidR="00124BDF" w:rsidRPr="00A32AE4">
        <w:rPr>
          <w:rFonts w:ascii="Times New Roman" w:hAnsi="Times New Roman"/>
          <w:color w:val="auto"/>
          <w:sz w:val="27"/>
          <w:szCs w:val="27"/>
        </w:rPr>
        <w:t xml:space="preserve"> бдительности несения службы охранниками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включая имитацию проноса </w:t>
      </w:r>
      <w:r w:rsidR="00311143" w:rsidRPr="00A32AE4">
        <w:rPr>
          <w:rFonts w:ascii="Times New Roman" w:hAnsi="Times New Roman"/>
          <w:color w:val="auto"/>
          <w:sz w:val="27"/>
          <w:szCs w:val="27"/>
        </w:rPr>
        <w:t xml:space="preserve">в учреждение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взрывного устройства или оружия. </w:t>
      </w:r>
    </w:p>
    <w:p w:rsidR="00124BDF" w:rsidRPr="00A32AE4" w:rsidRDefault="00124BDF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B736A0" w:rsidP="0032280A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lastRenderedPageBreak/>
        <w:t>3. ОБЯЗАННОСТИ ОХРАННИКА</w:t>
      </w:r>
    </w:p>
    <w:p w:rsidR="00BA1ECF" w:rsidRPr="00A32AE4" w:rsidRDefault="00067116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Знать действующие  нормативные 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акты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 по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 xml:space="preserve">  вопросам организации  охраны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,  добросовестно  выполнять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свои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обязанности,  в соответствии с  договорами  обеспечивать  надежную охрану   и имущества  учреждения,  установленный  </w:t>
      </w:r>
      <w:r w:rsidR="00EE2BF3" w:rsidRPr="00A32AE4">
        <w:rPr>
          <w:rFonts w:ascii="Times New Roman" w:hAnsi="Times New Roman"/>
          <w:color w:val="auto"/>
          <w:sz w:val="27"/>
          <w:szCs w:val="27"/>
        </w:rPr>
        <w:t>его руководителем</w:t>
      </w:r>
      <w:r w:rsidR="00BA1ECF" w:rsidRPr="00A32AE4">
        <w:rPr>
          <w:rFonts w:ascii="Times New Roman" w:hAnsi="Times New Roman"/>
          <w:color w:val="auto"/>
          <w:sz w:val="27"/>
          <w:szCs w:val="27"/>
        </w:rPr>
        <w:t xml:space="preserve"> пропускной режим.</w:t>
      </w:r>
    </w:p>
    <w:p w:rsidR="00BA1ECF" w:rsidRPr="00A32AE4" w:rsidRDefault="00BA1ECF" w:rsidP="0032280A">
      <w:pPr>
        <w:pStyle w:val="a3"/>
        <w:spacing w:before="0" w:beforeAutospacing="0" w:after="0" w:afterAutospacing="0"/>
        <w:ind w:right="-53" w:firstLine="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3.2. Хорошо    знать    особенности   охраняемых   объектов, применяемые технические средства охраны и противопожарной  защиты; постоянно  совершенствовать  служебное  мастерство;  не разглашать сведения об организации охраны объектов; беречь вверенное оружие и имущество, содержать их в исправном состоянии.</w:t>
      </w:r>
    </w:p>
    <w:p w:rsidR="00067116" w:rsidRPr="00A32AE4" w:rsidRDefault="00BA1ECF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3.3. Соблюдать установленные  на  объектах  правила  техники безопасности, санитарии и пожарной безопасности.</w:t>
      </w:r>
    </w:p>
    <w:p w:rsidR="00C27487" w:rsidRPr="00A32AE4" w:rsidRDefault="00C27487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3.4. При авариях,  катастрофах, пожарах, стихийных бедствиях и других </w:t>
      </w:r>
      <w:r w:rsidR="001C4DD3" w:rsidRPr="00A32AE4">
        <w:rPr>
          <w:rFonts w:ascii="Times New Roman" w:hAnsi="Times New Roman"/>
          <w:color w:val="auto"/>
          <w:sz w:val="27"/>
          <w:szCs w:val="27"/>
        </w:rPr>
        <w:t>чрезвычайных обстоятельствах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немедленно сообщать о случившемся в </w:t>
      </w:r>
      <w:r w:rsidR="007C5891" w:rsidRPr="00A32AE4">
        <w:rPr>
          <w:rFonts w:ascii="Times New Roman" w:hAnsi="Times New Roman"/>
          <w:color w:val="auto"/>
          <w:sz w:val="27"/>
          <w:szCs w:val="27"/>
        </w:rPr>
        <w:t>ОВД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(пожарную    охрану, аварийные службы), администрации  охраняемого  объекта  и  принимать меры по усилению охраны имущества и обеспечению общественной безопасности, оказанию помощи пострадавшим.</w:t>
      </w:r>
    </w:p>
    <w:p w:rsidR="00C30242" w:rsidRPr="00A32AE4" w:rsidRDefault="00067116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5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существлять периодический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смотр здания и прилегающей территории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(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утром, перед началом занятий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; перед перерывами на перемену; в конце учебного дня)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,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роверк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состояния целостности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оградительного забора и входных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(въездных)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ворот.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3.6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Оказ</w:t>
      </w:r>
      <w:r w:rsidRPr="00A32AE4">
        <w:rPr>
          <w:rFonts w:ascii="Times New Roman" w:hAnsi="Times New Roman"/>
          <w:color w:val="auto"/>
          <w:sz w:val="27"/>
          <w:szCs w:val="27"/>
        </w:rPr>
        <w:t>ывать помощь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администрации учебного заведения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во всех вопросах, имеющих отношение к безопасности. </w:t>
      </w:r>
    </w:p>
    <w:p w:rsidR="00C30242" w:rsidRPr="00A32AE4" w:rsidRDefault="00242248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572039" w:rsidRPr="00A32AE4">
        <w:rPr>
          <w:rFonts w:ascii="Times New Roman" w:hAnsi="Times New Roman"/>
          <w:color w:val="auto"/>
          <w:sz w:val="27"/>
          <w:szCs w:val="27"/>
        </w:rPr>
        <w:t>7.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Обеспечивать ф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изическ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ую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проверк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у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всех людей, входящих на территорию учебного заведе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ния.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53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3.8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Производить 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апись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в специальном журнале (книге)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всех людей и транспортных средств, не имеющих отношения к учебному заведению.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3.9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Предотвращ</w:t>
      </w:r>
      <w:r w:rsidR="00BD0283" w:rsidRPr="00A32AE4">
        <w:rPr>
          <w:rFonts w:ascii="Times New Roman" w:hAnsi="Times New Roman"/>
          <w:color w:val="auto"/>
          <w:sz w:val="27"/>
          <w:szCs w:val="27"/>
        </w:rPr>
        <w:t>ать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проникновения на территорию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и в учебное заведение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людей и транспортных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lastRenderedPageBreak/>
        <w:t>средств, не имеющих на то письменного разрешения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 администрации</w:t>
      </w:r>
      <w:r w:rsidR="00C80D7F" w:rsidRPr="00A32AE4">
        <w:rPr>
          <w:rFonts w:ascii="Times New Roman" w:hAnsi="Times New Roman"/>
          <w:color w:val="auto"/>
          <w:sz w:val="27"/>
          <w:szCs w:val="27"/>
        </w:rPr>
        <w:t xml:space="preserve">,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за исключением спецавтомобилей милиции, скорой помощи, пожарной части, аварийных служб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 xml:space="preserve">Для этого пост должен быть обеспечен списками 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4B2FA1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FD7D24" w:rsidRPr="00A32AE4">
        <w:rPr>
          <w:rFonts w:ascii="Times New Roman" w:hAnsi="Times New Roman"/>
          <w:color w:val="auto"/>
          <w:sz w:val="27"/>
          <w:szCs w:val="27"/>
        </w:rPr>
        <w:t>щихся и списком автотранспорта, имеющего право въезда на территорию объ</w:t>
      </w:r>
      <w:r w:rsidR="00C80D7F" w:rsidRPr="00A32AE4">
        <w:rPr>
          <w:rFonts w:ascii="Times New Roman" w:hAnsi="Times New Roman"/>
          <w:color w:val="auto"/>
          <w:sz w:val="27"/>
          <w:szCs w:val="27"/>
        </w:rPr>
        <w:t xml:space="preserve">екта,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утвержденн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>ым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руководством учреждения (определить места стоянки</w:t>
      </w:r>
      <w:r w:rsidRPr="00A32AE4">
        <w:rPr>
          <w:rFonts w:ascii="Times New Roman" w:eastAsia="MS Mincho" w:hAnsi="Times New Roman"/>
          <w:color w:val="auto"/>
          <w:sz w:val="27"/>
          <w:szCs w:val="27"/>
        </w:rPr>
        <w:t>,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 приняв меры по максимально возможному ограничению на территории количества 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 xml:space="preserve">нахождения 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данных средств</w:t>
      </w:r>
      <w:r w:rsidR="004A3A5B" w:rsidRPr="00A32AE4">
        <w:rPr>
          <w:rFonts w:ascii="Times New Roman" w:eastAsia="MS Mincho" w:hAnsi="Times New Roman"/>
          <w:color w:val="auto"/>
          <w:sz w:val="27"/>
          <w:szCs w:val="27"/>
        </w:rPr>
        <w:t>)</w:t>
      </w:r>
      <w:r w:rsidR="00C80D7F" w:rsidRPr="00A32AE4">
        <w:rPr>
          <w:rFonts w:ascii="Times New Roman" w:eastAsia="MS Mincho" w:hAnsi="Times New Roman"/>
          <w:color w:val="auto"/>
          <w:sz w:val="27"/>
          <w:szCs w:val="27"/>
        </w:rPr>
        <w:t>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left="708" w:right="-851" w:firstLine="1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3.10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D202B8" w:rsidRPr="00A32AE4">
        <w:rPr>
          <w:rFonts w:ascii="Times New Roman" w:hAnsi="Times New Roman"/>
          <w:color w:val="auto"/>
          <w:sz w:val="27"/>
          <w:szCs w:val="27"/>
        </w:rPr>
        <w:t>Осуществлять 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изуальный контроль прилегающей территории. 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редотвращать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 xml:space="preserve">и пресекать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любы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ED6F6B" w:rsidRPr="00A32AE4">
        <w:rPr>
          <w:rFonts w:ascii="Times New Roman" w:hAnsi="Times New Roman"/>
          <w:color w:val="auto"/>
          <w:sz w:val="27"/>
          <w:szCs w:val="27"/>
        </w:rPr>
        <w:t>противоправные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действи</w:t>
      </w:r>
      <w:r w:rsidR="002D6849" w:rsidRPr="00A32AE4">
        <w:rPr>
          <w:rFonts w:ascii="Times New Roman" w:hAnsi="Times New Roman"/>
          <w:color w:val="auto"/>
          <w:sz w:val="27"/>
          <w:szCs w:val="27"/>
        </w:rPr>
        <w:t>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против учебного заведения или людей, находящихся на его территории или в ближайшей от него периферии</w:t>
      </w:r>
      <w:r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242248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3.12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t xml:space="preserve">. Совместно с администрацией учебного заведения принимать меры по эвакуации от указанных объектов бесхозного автотранспорта, строительных бытовок, мусорных контейнеров и других предметов, </w:t>
      </w:r>
      <w:r w:rsidR="00242248" w:rsidRPr="00A32AE4">
        <w:rPr>
          <w:rFonts w:ascii="Times New Roman" w:hAnsi="Times New Roman"/>
          <w:color w:val="auto"/>
          <w:sz w:val="27"/>
          <w:szCs w:val="27"/>
        </w:rPr>
        <w:lastRenderedPageBreak/>
        <w:t>которые могут быть использованы для закладки взрывных устройств.</w:t>
      </w:r>
    </w:p>
    <w:p w:rsidR="00C30242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3.13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342858" w:rsidRPr="00A32AE4">
        <w:rPr>
          <w:rFonts w:ascii="Times New Roman" w:hAnsi="Times New Roman"/>
          <w:color w:val="auto"/>
          <w:sz w:val="27"/>
          <w:szCs w:val="27"/>
        </w:rPr>
        <w:t xml:space="preserve">Быть готовым к действиям в чрезвычайных ситуациях, в т.ч. террористического, техногенного и природного характера.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случае нападения, охранник обязан </w:t>
      </w:r>
      <w:r w:rsidR="009D3E69" w:rsidRPr="00A32AE4">
        <w:rPr>
          <w:rFonts w:ascii="Times New Roman" w:hAnsi="Times New Roman"/>
          <w:color w:val="auto"/>
          <w:sz w:val="27"/>
          <w:szCs w:val="27"/>
        </w:rPr>
        <w:t xml:space="preserve">нажать кнопку экстренного вызова милиции и 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 xml:space="preserve">приняв все необходимые меры по обеспечению безопасности </w:t>
      </w:r>
      <w:r w:rsidR="00BE1026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BE1026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щихся и отражению нападения н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езависимо от соотношения сил. </w:t>
      </w:r>
    </w:p>
    <w:p w:rsidR="00684B0B" w:rsidRPr="00A32AE4" w:rsidRDefault="00572039" w:rsidP="00577AC2">
      <w:pPr>
        <w:pStyle w:val="a3"/>
        <w:spacing w:before="0" w:beforeAutospacing="0" w:after="0" w:afterAutospacing="0"/>
        <w:ind w:right="-53"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3.14. 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Особые  обязанности работников охраны, с учетом особенностей объектов, постов определяются табелем постам</w:t>
      </w:r>
      <w:r w:rsidR="00B057F6" w:rsidRPr="00A32AE4">
        <w:rPr>
          <w:rFonts w:ascii="Times New Roman" w:hAnsi="Times New Roman"/>
          <w:color w:val="auto"/>
          <w:sz w:val="27"/>
          <w:szCs w:val="27"/>
        </w:rPr>
        <w:t>, который разрабатывается руководителем охранного предприятия и утверждается совместно с администрацией образовательного учреждения</w:t>
      </w:r>
      <w:r w:rsidR="006C13ED" w:rsidRPr="00A32AE4">
        <w:rPr>
          <w:rFonts w:ascii="Times New Roman" w:hAnsi="Times New Roman"/>
          <w:color w:val="auto"/>
          <w:sz w:val="27"/>
          <w:szCs w:val="27"/>
        </w:rPr>
        <w:t>.</w:t>
      </w:r>
    </w:p>
    <w:p w:rsidR="006C13ED" w:rsidRPr="00A32AE4" w:rsidRDefault="006C13ED" w:rsidP="006C13E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1155CB" w:rsidP="00C50E65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4</w:t>
      </w:r>
      <w:r w:rsidR="000955DE" w:rsidRPr="00A32AE4">
        <w:rPr>
          <w:rFonts w:ascii="Times New Roman" w:hAnsi="Times New Roman"/>
          <w:b/>
          <w:bCs/>
          <w:color w:val="auto"/>
          <w:sz w:val="27"/>
          <w:szCs w:val="27"/>
        </w:rPr>
        <w:t>. ОХРАНА НА ВОРОТАХ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(в учреждениях с количеством </w:t>
      </w:r>
      <w:r w:rsidR="00BE1026" w:rsidRPr="00A32AE4">
        <w:rPr>
          <w:rFonts w:ascii="Times New Roman" w:hAnsi="Times New Roman"/>
          <w:b/>
          <w:bCs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уча</w:t>
      </w:r>
      <w:r w:rsidR="00BE1026" w:rsidRPr="00A32AE4">
        <w:rPr>
          <w:rFonts w:ascii="Times New Roman" w:hAnsi="Times New Roman"/>
          <w:b/>
          <w:bCs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щихся более 500 человек и имеющих большую площадь</w:t>
      </w:r>
      <w:r w:rsidR="00721921" w:rsidRPr="00A32AE4">
        <w:rPr>
          <w:rFonts w:ascii="Times New Roman" w:hAnsi="Times New Roman"/>
          <w:b/>
          <w:bCs/>
          <w:color w:val="auto"/>
          <w:sz w:val="27"/>
          <w:szCs w:val="27"/>
        </w:rPr>
        <w:t>, а также с учетом иных особенностей объекта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)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В течение всего учебного дня один из охранников обязан находиться у въездных ворот. Особое внимание должно быть уделено подступам к учебному заведению, </w:t>
      </w:r>
      <w:r w:rsidR="00B94354" w:rsidRPr="00A32AE4">
        <w:rPr>
          <w:rFonts w:ascii="Times New Roman" w:hAnsi="Times New Roman"/>
          <w:color w:val="auto"/>
          <w:sz w:val="27"/>
          <w:szCs w:val="27"/>
        </w:rPr>
        <w:t>так как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периферия является наиболее уязвимым местом перед началом учебного дня и по его завершении.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Все ворота должны быть закрыты в течение всего учебного дня.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3. Охранник должен находиться поблизости от ворот и контролировать сами ворота, внутренний двор и прилегающие участки.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4. Охранник должен осуществлять физическую проверку людей, которые хотят войти на территорию учебного заведения.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0955DE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случае, если на территорию учебного заведения захочет попасть человек, личность которого </w:t>
      </w:r>
      <w:r w:rsidR="00792766" w:rsidRPr="00A32AE4">
        <w:rPr>
          <w:rFonts w:ascii="Times New Roman" w:hAnsi="Times New Roman"/>
          <w:color w:val="auto"/>
          <w:sz w:val="27"/>
          <w:szCs w:val="27"/>
        </w:rPr>
        <w:t>вызывает подозрение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, он должен предъявить любое удостоверение личности</w:t>
      </w:r>
      <w:r w:rsidR="00792766" w:rsidRPr="00A32AE4">
        <w:rPr>
          <w:rFonts w:ascii="Times New Roman" w:hAnsi="Times New Roman"/>
          <w:color w:val="auto"/>
          <w:sz w:val="27"/>
          <w:szCs w:val="27"/>
        </w:rPr>
        <w:t xml:space="preserve">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дать полное объяснение цели посещения. После этого охранник должен по те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лефону или рации связаться с секретариатом учебного заведения и предупредить о нахождении на территории постороннего человека. Посторонний человек может получить доступ на территорию учебного заведения только после физического осмотра одежды, а так же личных вещей.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955DE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При необходимости ненадолго отлучиться для того, чтобы осуществить осмотр территории, охранник обязан закрыть ворота.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7. После окончания рабочей смены, охранник обязан сообщить об этом 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руководителю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заведения. </w:t>
      </w: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4.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8. После окончания учебного дня безопасность учебного заведения осуществляется одним из следующих вариантов: </w:t>
      </w:r>
    </w:p>
    <w:p w:rsidR="000955DE" w:rsidRPr="00A32AE4" w:rsidRDefault="000955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- охрану продолжает осуществлять лицензированный работник охранного предприятия;</w:t>
      </w:r>
    </w:p>
    <w:p w:rsidR="00C30242" w:rsidRPr="00A32AE4" w:rsidRDefault="000955D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администрация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по совместному соглашению о системе охраны с территориаль</w:t>
      </w: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ным органом внутренних дел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устанавливает </w:t>
      </w:r>
      <w:r w:rsidR="00BA399E" w:rsidRPr="00A32AE4">
        <w:rPr>
          <w:rFonts w:ascii="Times New Roman" w:hAnsi="Times New Roman"/>
          <w:color w:val="auto"/>
          <w:sz w:val="27"/>
          <w:szCs w:val="27"/>
        </w:rPr>
        <w:t>охранника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в обязательном порядке экипированного носимой радиокнопкой </w:t>
      </w:r>
      <w:r w:rsidR="00F36D76" w:rsidRPr="00A32AE4">
        <w:rPr>
          <w:rFonts w:ascii="Times New Roman" w:hAnsi="Times New Roman"/>
          <w:color w:val="auto"/>
          <w:sz w:val="27"/>
          <w:szCs w:val="27"/>
        </w:rPr>
        <w:t xml:space="preserve">(с датчиком падения) </w:t>
      </w:r>
      <w:r w:rsidRPr="00A32AE4">
        <w:rPr>
          <w:rFonts w:ascii="Times New Roman" w:hAnsi="Times New Roman"/>
          <w:color w:val="auto"/>
          <w:sz w:val="27"/>
          <w:szCs w:val="27"/>
        </w:rPr>
        <w:t>экстренного вызова милиции и прошедшего первоначальную подготовку по основам выполнения охранных функций и мерам личной безопасности при несении службы, действиям при возникновении ЧС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B27DE2" w:rsidRPr="00A32AE4" w:rsidRDefault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72192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5</w:t>
      </w:r>
      <w:r w:rsidR="00135584" w:rsidRPr="00A32AE4">
        <w:rPr>
          <w:rFonts w:ascii="Times New Roman" w:hAnsi="Times New Roman"/>
          <w:b/>
          <w:bCs/>
          <w:color w:val="auto"/>
          <w:sz w:val="27"/>
          <w:szCs w:val="27"/>
        </w:rPr>
        <w:t>. ОСМОТР ТЕРРИТОРИИ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Цель осмотра заключается в том, чтобы обнаружить заложенные взрывные устройства на территории учебного заведения, в его ближайшей периферии или у забора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н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аружный осмотр здания, чтобы обнаружить незаконное проникновение или взлом</w:t>
      </w:r>
      <w:r w:rsidR="00273183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смотр двора, чтобы убедиться, что за ночь не были заложены взрывные устройства</w:t>
      </w:r>
      <w:r w:rsidR="00273183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135584" w:rsidRPr="00A32AE4" w:rsidRDefault="00BA57F7" w:rsidP="00B27DE2">
      <w:pPr>
        <w:pStyle w:val="a3"/>
        <w:numPr>
          <w:ilvl w:val="0"/>
          <w:numId w:val="5"/>
        </w:numPr>
        <w:spacing w:before="0" w:beforeAutospacing="0" w:after="0" w:afterAutospacing="0"/>
        <w:ind w:left="709"/>
        <w:jc w:val="both"/>
        <w:rPr>
          <w:rFonts w:ascii="Times New Roman" w:hAnsi="Times New Roman"/>
          <w:b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нутренняя проверка здания, чтобы обнаружить посторонних людей или заложенные взрывные устройства.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5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Утренний осмотр должен осуществляться охранником и ещё одним дополнительным человеком. Особый акцент следует делать на осмотре учебных классов, коридоров, туалетов, лестничных пролётов, мусорных корзин, кустов и цвето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чных клумб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складских помещений и любого другого места, в котором можно 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заложить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взрывное 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устройство или иное опасное для здоровья и жизни вещество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Только после тщательного осмотра ученики и преподаватели имеют разрешение войти на территорию учебного заведения. </w:t>
      </w:r>
    </w:p>
    <w:p w:rsidR="00C30242" w:rsidRPr="00A32AE4" w:rsidRDefault="002F629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5.</w:t>
      </w:r>
      <w:r w:rsidR="00BA57F7"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. Во время учебного дня</w:t>
      </w:r>
      <w:r w:rsidR="004800A0" w:rsidRPr="00A32AE4">
        <w:rPr>
          <w:rFonts w:ascii="Times New Roman" w:hAnsi="Times New Roman"/>
          <w:color w:val="auto"/>
          <w:sz w:val="27"/>
          <w:szCs w:val="27"/>
        </w:rPr>
        <w:t xml:space="preserve"> 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смотр проводится охранником мин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имум два раза за рабочую смену, ж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елательно перед началом перемены. Во время осмотра входные ворота должны быть закрыты. В случае обнаружения подозрительного предмета, ни в коем случае нельзя к нему приближаться, а немедленно </w:t>
      </w:r>
      <w:r w:rsidR="00B020FA" w:rsidRPr="00A32AE4">
        <w:rPr>
          <w:rFonts w:ascii="Times New Roman" w:hAnsi="Times New Roman"/>
          <w:color w:val="auto"/>
          <w:sz w:val="27"/>
          <w:szCs w:val="27"/>
        </w:rPr>
        <w:t xml:space="preserve">с соблюдением установленных соответствующей инструкцией мер безопасности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сообщить правоохранительным орга</w:t>
      </w:r>
      <w:r w:rsidR="00135584" w:rsidRPr="00A32AE4">
        <w:rPr>
          <w:rFonts w:ascii="Times New Roman" w:hAnsi="Times New Roman"/>
          <w:color w:val="auto"/>
          <w:sz w:val="27"/>
          <w:szCs w:val="27"/>
        </w:rPr>
        <w:t>нам.</w:t>
      </w:r>
    </w:p>
    <w:p w:rsidR="00B020FA" w:rsidRPr="00A32AE4" w:rsidRDefault="00B020FA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2F6290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6</w:t>
      </w:r>
      <w:r w:rsidR="00AC087E" w:rsidRPr="00A32AE4">
        <w:rPr>
          <w:rFonts w:ascii="Times New Roman" w:hAnsi="Times New Roman"/>
          <w:b/>
          <w:bCs/>
          <w:color w:val="auto"/>
          <w:sz w:val="27"/>
          <w:szCs w:val="27"/>
        </w:rPr>
        <w:t>. НАБЛЮДЕНИЕ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C30242" w:rsidRPr="00A32AE4" w:rsidRDefault="00090F79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Наблюдение 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>обеспечивается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согласно требованиям правоохранительных органов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 xml:space="preserve"> во 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>ремя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AC087E" w:rsidRPr="00A32AE4">
        <w:rPr>
          <w:rFonts w:ascii="Times New Roman" w:hAnsi="Times New Roman"/>
          <w:color w:val="auto"/>
          <w:sz w:val="27"/>
          <w:szCs w:val="27"/>
        </w:rPr>
        <w:t>повышенной опасности</w:t>
      </w:r>
      <w:r w:rsidR="00263951" w:rsidRPr="00A32AE4">
        <w:rPr>
          <w:rFonts w:ascii="Times New Roman" w:hAnsi="Times New Roman"/>
          <w:color w:val="auto"/>
          <w:sz w:val="27"/>
          <w:szCs w:val="27"/>
        </w:rPr>
        <w:t xml:space="preserve"> за счет временного выставления дополнительного работника охраны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Как правило, наблюдение выставляется в крупных учебных заведениях с большим прилегающим участком</w:t>
      </w:r>
      <w:r w:rsidR="00E432D1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77AC2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90F79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Следует обратить внимание на то, чтобы у наблюдателя была </w:t>
      </w:r>
      <w:r w:rsidR="00E432D1" w:rsidRPr="00A32AE4">
        <w:rPr>
          <w:rFonts w:ascii="Times New Roman" w:hAnsi="Times New Roman"/>
          <w:color w:val="auto"/>
          <w:sz w:val="27"/>
          <w:szCs w:val="27"/>
        </w:rPr>
        <w:t>радио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связь с секретариатом учебного заведения, а также с охранником на входе или воротах. </w:t>
      </w:r>
    </w:p>
    <w:p w:rsidR="00C50E65" w:rsidRPr="00A32AE4" w:rsidRDefault="000B4356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090F79" w:rsidRPr="00A32AE4">
        <w:rPr>
          <w:rFonts w:ascii="Times New Roman" w:hAnsi="Times New Roman"/>
          <w:color w:val="auto"/>
          <w:sz w:val="27"/>
          <w:szCs w:val="27"/>
        </w:rPr>
        <w:t>6.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Задача наблюдателя состоит в том,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чтобы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визуально контролировать здание учебного заведения, двор, забор, а так же прилегающие участки.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каждом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случае, при обнаружении человека,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пытающегося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проникнуть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на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территорию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заведения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не 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через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ворота</w:t>
      </w:r>
      <w:r w:rsidR="00C50E6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или 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t>приближающегося к учебному заведению при подозрительных обстоятельствах, сле</w:t>
      </w:r>
      <w:r w:rsidR="00932B3B" w:rsidRPr="00A32AE4">
        <w:rPr>
          <w:rFonts w:ascii="Times New Roman" w:hAnsi="Times New Roman"/>
          <w:color w:val="auto"/>
          <w:sz w:val="27"/>
          <w:szCs w:val="27"/>
        </w:rPr>
        <w:lastRenderedPageBreak/>
        <w:t>дует немедленно сообщить охраннику, руководителю учебного заведения и в правоохранительные органы.</w:t>
      </w:r>
    </w:p>
    <w:p w:rsidR="00C50E65" w:rsidRPr="00A32AE4" w:rsidRDefault="00C50E65" w:rsidP="00C50E65">
      <w:pPr>
        <w:pStyle w:val="a3"/>
        <w:spacing w:before="0" w:beforeAutospacing="0" w:after="0" w:afterAutospacing="0"/>
        <w:ind w:left="851" w:right="-851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090F79" w:rsidP="00274C3B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7</w:t>
      </w:r>
      <w:r w:rsidR="0004124B" w:rsidRPr="00A32AE4">
        <w:rPr>
          <w:rFonts w:ascii="Times New Roman" w:hAnsi="Times New Roman"/>
          <w:b/>
          <w:bCs/>
          <w:color w:val="auto"/>
          <w:sz w:val="27"/>
          <w:szCs w:val="27"/>
        </w:rPr>
        <w:t>. ДОПОЛНИТЕЛЬНОЕ ОБОРУДОВАНИЕ</w:t>
      </w:r>
    </w:p>
    <w:p w:rsidR="00C30242" w:rsidRPr="00A32AE4" w:rsidRDefault="000B4356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Чтобы более эффективно обеспечивать безопасность уч</w:t>
      </w:r>
      <w:r w:rsidR="002721D1" w:rsidRPr="00A32AE4">
        <w:rPr>
          <w:rFonts w:ascii="Times New Roman" w:hAnsi="Times New Roman"/>
          <w:color w:val="auto"/>
          <w:sz w:val="27"/>
          <w:szCs w:val="27"/>
        </w:rPr>
        <w:t>реждения образования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следует установить следующ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 xml:space="preserve"> компоненты: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Обязательные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абор со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гласно установленным стандартам;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в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орота, которые </w:t>
      </w:r>
      <w:r w:rsidR="00D43A21" w:rsidRPr="00A32AE4">
        <w:rPr>
          <w:rFonts w:ascii="Times New Roman" w:hAnsi="Times New Roman"/>
          <w:color w:val="auto"/>
          <w:sz w:val="27"/>
          <w:szCs w:val="27"/>
        </w:rPr>
        <w:t>должны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закрывать</w:t>
      </w:r>
      <w:r w:rsidR="00D43A21" w:rsidRPr="00A32AE4">
        <w:rPr>
          <w:rFonts w:ascii="Times New Roman" w:hAnsi="Times New Roman"/>
          <w:color w:val="auto"/>
          <w:sz w:val="27"/>
          <w:szCs w:val="27"/>
        </w:rPr>
        <w:t>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изнутри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елефон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городской связи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</w:p>
    <w:p w:rsidR="00C30242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стационарная и носимая 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(ради</w:t>
      </w: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 xml:space="preserve">) </w:t>
      </w:r>
      <w:r w:rsidRPr="00A32AE4">
        <w:rPr>
          <w:rFonts w:ascii="Times New Roman" w:hAnsi="Times New Roman"/>
          <w:color w:val="auto"/>
          <w:sz w:val="27"/>
          <w:szCs w:val="27"/>
        </w:rPr>
        <w:t>к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нопк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экстренного вызова милиции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3F2BBC" w:rsidRPr="00A32AE4" w:rsidRDefault="003F2BBC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3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средства охранной сигнализации </w:t>
      </w:r>
      <w:r w:rsidR="00650262" w:rsidRPr="00A32AE4">
        <w:rPr>
          <w:rFonts w:ascii="Times New Roman" w:hAnsi="Times New Roman"/>
          <w:color w:val="auto"/>
          <w:sz w:val="27"/>
          <w:szCs w:val="27"/>
        </w:rPr>
        <w:t xml:space="preserve">с подключением на ПЦН ОВО </w:t>
      </w:r>
      <w:r w:rsidRPr="00A32AE4">
        <w:rPr>
          <w:rFonts w:ascii="Times New Roman" w:hAnsi="Times New Roman"/>
          <w:color w:val="auto"/>
          <w:sz w:val="27"/>
          <w:szCs w:val="27"/>
        </w:rPr>
        <w:t>обособленных помещений с хранением дорогостоящей компьютерной и оргтех</w:t>
      </w: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ники, иных крупных материальных ценностей, лабораторий с хранением потенциально опасных веществ.</w:t>
      </w:r>
    </w:p>
    <w:p w:rsidR="00C30242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7.2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Рекомендованные</w:t>
      </w:r>
      <w:r w:rsidR="0004124B" w:rsidRPr="00A32AE4">
        <w:rPr>
          <w:rFonts w:ascii="Times New Roman" w:hAnsi="Times New Roman"/>
          <w:color w:val="auto"/>
          <w:sz w:val="27"/>
          <w:szCs w:val="27"/>
        </w:rPr>
        <w:t>: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BA399E" w:rsidRPr="00A32AE4" w:rsidRDefault="00BA399E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громкоговорящая связь; </w:t>
      </w:r>
    </w:p>
    <w:p w:rsidR="0004124B" w:rsidRPr="00A32AE4" w:rsidRDefault="0004124B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противотаранные устройства перед въездными воротами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;</w:t>
      </w:r>
    </w:p>
    <w:p w:rsidR="008D01DF" w:rsidRPr="00A32AE4" w:rsidRDefault="00FB4562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средства периметральной охранной сигнализации, датчики сигнализации на обнаружение несанкционированного открывания входных (въездных) ворот</w:t>
      </w:r>
      <w:r w:rsidR="00BF1CA0" w:rsidRPr="00A32AE4">
        <w:rPr>
          <w:rFonts w:ascii="Times New Roman" w:hAnsi="Times New Roman"/>
          <w:color w:val="auto"/>
          <w:sz w:val="27"/>
          <w:szCs w:val="27"/>
        </w:rPr>
        <w:t>, дверей запасных и основных входов в учреждения, включая расположенные на его территории иные строения и здания; важные об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особленные помещения учреждения;</w:t>
      </w:r>
    </w:p>
    <w:p w:rsidR="00C30242" w:rsidRPr="00A32AE4" w:rsidRDefault="008D01DF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система видеонаблюдения за подступами к уч</w:t>
      </w:r>
      <w:r w:rsidR="00CA2305" w:rsidRPr="00A32AE4">
        <w:rPr>
          <w:rFonts w:ascii="Times New Roman" w:hAnsi="Times New Roman"/>
          <w:color w:val="auto"/>
          <w:sz w:val="27"/>
          <w:szCs w:val="27"/>
        </w:rPr>
        <w:t>реждению образования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прилегающей территорией</w:t>
      </w:r>
      <w:r w:rsidR="008F4E5C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(</w:t>
      </w:r>
      <w:r w:rsidR="008F4E5C" w:rsidRPr="00A32AE4">
        <w:rPr>
          <w:rFonts w:ascii="Times New Roman" w:hAnsi="Times New Roman"/>
          <w:color w:val="auto"/>
          <w:sz w:val="27"/>
          <w:szCs w:val="27"/>
        </w:rPr>
        <w:t>с датчиками на обнаружение движения</w:t>
      </w:r>
      <w:r w:rsidR="00825E86" w:rsidRPr="00A32AE4">
        <w:rPr>
          <w:rFonts w:ascii="Times New Roman" w:hAnsi="Times New Roman"/>
          <w:color w:val="auto"/>
          <w:sz w:val="27"/>
          <w:szCs w:val="27"/>
        </w:rPr>
        <w:t>).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355A57" w:rsidRPr="00A32AE4" w:rsidRDefault="00355A57" w:rsidP="00B27DE2">
      <w:pPr>
        <w:pStyle w:val="a3"/>
        <w:numPr>
          <w:ilvl w:val="0"/>
          <w:numId w:val="6"/>
        </w:numPr>
        <w:spacing w:before="0" w:beforeAutospacing="0" w:after="0" w:afterAutospacing="0"/>
        <w:ind w:left="709" w:right="-567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использование металлодетекторов арочного типа, реагирующих на проносимое оружие и взрывные устройства.</w:t>
      </w:r>
    </w:p>
    <w:p w:rsidR="00AF6A5D" w:rsidRPr="00A32AE4" w:rsidRDefault="009643C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7.3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Особое внимание следует уделять исправности оборудования. </w:t>
      </w:r>
      <w:r w:rsidR="00102C47" w:rsidRPr="00A32AE4">
        <w:rPr>
          <w:rFonts w:ascii="Times New Roman" w:hAnsi="Times New Roman"/>
          <w:color w:val="auto"/>
          <w:sz w:val="27"/>
          <w:szCs w:val="27"/>
        </w:rPr>
        <w:t>Руководитель учреждения</w:t>
      </w:r>
      <w:r w:rsidR="00AF6A5D" w:rsidRPr="00A32AE4">
        <w:rPr>
          <w:rFonts w:ascii="Times New Roman" w:hAnsi="Times New Roman"/>
          <w:color w:val="auto"/>
          <w:sz w:val="27"/>
          <w:szCs w:val="27"/>
        </w:rPr>
        <w:t xml:space="preserve"> обязан немедленно принимать меры к устранению любой замеченной неисправно</w:t>
      </w:r>
      <w:r w:rsidR="00035FAE" w:rsidRPr="00A32AE4">
        <w:rPr>
          <w:rFonts w:ascii="Times New Roman" w:hAnsi="Times New Roman"/>
          <w:color w:val="auto"/>
          <w:sz w:val="27"/>
          <w:szCs w:val="27"/>
        </w:rPr>
        <w:t xml:space="preserve">сти (по инженерно-техническим средствам охраны - путем сообщения в организации, осуществляющими их эксплуатационное обслуживание, по вопросам несения службы - руководителю охранного предприятия). </w:t>
      </w:r>
    </w:p>
    <w:p w:rsidR="00F703E1" w:rsidRPr="00A32AE4" w:rsidRDefault="00AE2CBC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7.4. Руководитель образовательного  учреждения и его заместитель по безопасности жизнедеятельности (иное ответственное лицо, назначенное приказом руководителя) должны своевременно сообщать в подразделения пожарной охраны о закрытии дорог, отдельных участков или проездов к учреждениям образования, препятствующим проезду пожарных автомобилей к зданиям и водоисточникам (пожарным гидрантам), используемым для пожаротушения, а также обязаны следить за исправным состоянием пожарного инвентаря и очищением в зимний период </w:t>
      </w: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времени от снега и льда стационарных лестниц, используемых для эвакуации людей.</w:t>
      </w:r>
    </w:p>
    <w:p w:rsidR="00AE2CBC" w:rsidRPr="00A32AE4" w:rsidRDefault="00AE2CBC" w:rsidP="00C50E65">
      <w:pPr>
        <w:pStyle w:val="a3"/>
        <w:spacing w:before="0" w:beforeAutospacing="0" w:after="0" w:afterAutospacing="0"/>
        <w:ind w:right="-567"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A16E08" w:rsidP="00B27DE2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8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МОБ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ИЛЬНАЯ ОХРАНА (ПАТРУЛИРОВАНИЕ)</w:t>
      </w:r>
    </w:p>
    <w:p w:rsidR="00F703E1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1. Решение о дополнительном мобильном патрулировании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зависит от 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>требований правоохранительных органов</w:t>
      </w:r>
      <w:r w:rsidRPr="00A32AE4">
        <w:rPr>
          <w:rFonts w:ascii="Times New Roman" w:hAnsi="Times New Roman"/>
          <w:color w:val="auto"/>
          <w:sz w:val="27"/>
          <w:szCs w:val="27"/>
        </w:rPr>
        <w:t>, как</w:t>
      </w:r>
      <w:r w:rsidR="00F703E1" w:rsidRPr="00A32AE4">
        <w:rPr>
          <w:rFonts w:ascii="Times New Roman" w:hAnsi="Times New Roman"/>
          <w:color w:val="auto"/>
          <w:sz w:val="27"/>
          <w:szCs w:val="27"/>
        </w:rPr>
        <w:t xml:space="preserve"> во время повышенной 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, так и на постоянной основе (в учреждениях с количеством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более 500 человек и имеющих большую площадь, а также с учетом иных особенностей объекта).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</w:t>
      </w: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атрулирование внутри учебного з</w:t>
      </w:r>
      <w:r w:rsidR="00B52E75" w:rsidRPr="00A32AE4">
        <w:rPr>
          <w:rFonts w:ascii="Times New Roman" w:hAnsi="Times New Roman"/>
          <w:color w:val="auto"/>
          <w:sz w:val="27"/>
          <w:szCs w:val="27"/>
        </w:rPr>
        <w:t>а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роводится в учебных заведениях, рас</w:t>
      </w:r>
      <w:r w:rsidR="005C08FD" w:rsidRPr="00A32AE4">
        <w:rPr>
          <w:rFonts w:ascii="Times New Roman" w:hAnsi="Times New Roman"/>
          <w:color w:val="auto"/>
          <w:sz w:val="27"/>
          <w:szCs w:val="27"/>
        </w:rPr>
        <w:t>положенных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на большой территории. 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8.2.1.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Задача патрульных </w:t>
      </w:r>
      <w:r w:rsidR="005C08FD" w:rsidRPr="00A32AE4">
        <w:rPr>
          <w:rFonts w:ascii="Times New Roman" w:hAnsi="Times New Roman"/>
          <w:color w:val="auto"/>
          <w:sz w:val="27"/>
          <w:szCs w:val="27"/>
        </w:rPr>
        <w:t xml:space="preserve">-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контролировать строго ограниченный участок, проверять забор. </w:t>
      </w: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атрулирование может осуществляться охранником, который предварительно закроет ворота изнутри. </w:t>
      </w:r>
    </w:p>
    <w:p w:rsidR="00C30242" w:rsidRPr="00A32AE4" w:rsidRDefault="00A16E0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8.2.2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Во время патрулирования проводится параллельный осмотр двора, забора и прилежащей территории. </w:t>
      </w:r>
    </w:p>
    <w:p w:rsidR="00C30242" w:rsidRPr="00A32AE4" w:rsidRDefault="00A16E08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При обнаружении постороннего человека, который при подозрительных обстоятельствах стремится проникнуть на территорию, следует его немедленно задержать и вызвать </w:t>
      </w:r>
      <w:r w:rsidRPr="00A32AE4">
        <w:rPr>
          <w:rFonts w:ascii="Times New Roman" w:hAnsi="Times New Roman"/>
          <w:color w:val="auto"/>
          <w:sz w:val="27"/>
          <w:szCs w:val="27"/>
        </w:rPr>
        <w:t>милицию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A16E08" w:rsidP="00130FE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8.2.4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При обнаружении подозрительного предмета следует вывести людей на безопасное расстояние и немедленно вызвать </w:t>
      </w:r>
      <w:r w:rsidRPr="00A32AE4">
        <w:rPr>
          <w:rFonts w:ascii="Times New Roman" w:hAnsi="Times New Roman"/>
          <w:color w:val="auto"/>
          <w:sz w:val="27"/>
          <w:szCs w:val="27"/>
        </w:rPr>
        <w:t>милицию, действуя в соответствии с инструкцией согласно особых обязанностей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AD45E9" w:rsidRPr="00A32AE4" w:rsidRDefault="00AD45E9" w:rsidP="000B4356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F6909" w:rsidP="00B27DE2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9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ПРАВИЛА ПОВЕДЕНИЯ ВО ВРЕМЯ КРИТИЧЕСКИХ СИТУАЦИЙ. </w:t>
      </w:r>
    </w:p>
    <w:p w:rsidR="00C30242" w:rsidRPr="00A32AE4" w:rsidRDefault="005C08F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Правила поведения это свод принципов действия учебного заведения во время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следующих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критических ситуаций: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бнаружение подозрительного пред</w:t>
      </w:r>
      <w:r w:rsidRPr="00A32AE4">
        <w:rPr>
          <w:rFonts w:ascii="Times New Roman" w:hAnsi="Times New Roman"/>
          <w:color w:val="auto"/>
          <w:sz w:val="27"/>
          <w:szCs w:val="27"/>
        </w:rPr>
        <w:t>мета во время утреннего осмотра;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о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бнаружение подозрительного предмета во время учёбы или перемены</w:t>
      </w:r>
      <w:r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еррористическое нападение со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стороны одного и более человек;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еррористическое нападение и попытка захвата учебного заведения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>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5C08FD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захват заложников;</w:t>
      </w:r>
    </w:p>
    <w:p w:rsidR="005C08FD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пожарная тревога;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иные чрезвычайные ситуации природного и техногенного характера.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5C08FD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2. Особое внимание следует уделять изучению служащими и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обучаемыми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правил поведения во время объявления критической ситуации, а также проведению регулярных учений. </w:t>
      </w:r>
    </w:p>
    <w:p w:rsidR="00C30242" w:rsidRPr="00A32AE4" w:rsidRDefault="005C08FD" w:rsidP="00B27DE2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3. Для оказания помощи руководству и ответственному за внутреннюю безопасность учебного заведения во время критической ситуации, в каждом учебном заведении </w:t>
      </w:r>
      <w:r w:rsidRPr="00A32AE4">
        <w:rPr>
          <w:rFonts w:ascii="Times New Roman" w:hAnsi="Times New Roman"/>
          <w:color w:val="auto"/>
          <w:sz w:val="27"/>
          <w:szCs w:val="27"/>
        </w:rPr>
        <w:t>могут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быть созданы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специальные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группы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из числа педаго</w:t>
      </w:r>
      <w:r w:rsidR="00002D64" w:rsidRPr="00A32AE4">
        <w:rPr>
          <w:rFonts w:ascii="Times New Roman" w:hAnsi="Times New Roman"/>
          <w:color w:val="auto"/>
          <w:sz w:val="27"/>
          <w:szCs w:val="27"/>
        </w:rPr>
        <w:t>гов и обслуживающего персонала: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г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руппа оказания первой медицинской помощи.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ожарная группа. </w:t>
      </w:r>
    </w:p>
    <w:p w:rsidR="00C30242" w:rsidRPr="00A32AE4" w:rsidRDefault="005C08FD" w:rsidP="00B27DE2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г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руппа поддержания общего порядка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при эвакуации 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320530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из учебного учреждения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5C08F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9.3.1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 В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ходящие в состав данных групп лица должны пройти соответствующую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подготовку. </w:t>
      </w:r>
    </w:p>
    <w:p w:rsidR="00AD45E9" w:rsidRPr="00A32AE4" w:rsidRDefault="00AD45E9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</w:p>
    <w:p w:rsidR="00C30242" w:rsidRPr="00A32AE4" w:rsidRDefault="00CF6909" w:rsidP="00A32AE4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10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>. ПОДДЕРЖАНИЕ БДИТЕЛЬНОСТИ И ПРОВЕДЕНИЕ РАЗЪЯСНИТЕЛЬН</w:t>
      </w:r>
      <w:r w:rsidR="005C08FD" w:rsidRPr="00A32AE4">
        <w:rPr>
          <w:rFonts w:ascii="Times New Roman" w:hAnsi="Times New Roman"/>
          <w:b/>
          <w:bCs/>
          <w:color w:val="auto"/>
          <w:sz w:val="27"/>
          <w:szCs w:val="27"/>
        </w:rPr>
        <w:t>ОЙ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РАБОТ</w:t>
      </w:r>
      <w:r w:rsidR="005C08FD" w:rsidRPr="00A32AE4">
        <w:rPr>
          <w:rFonts w:ascii="Times New Roman" w:hAnsi="Times New Roman"/>
          <w:b/>
          <w:bCs/>
          <w:color w:val="auto"/>
          <w:sz w:val="27"/>
          <w:szCs w:val="27"/>
        </w:rPr>
        <w:t>Ы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</w:p>
    <w:p w:rsidR="001405D3" w:rsidRPr="00A32AE4" w:rsidRDefault="001405D3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1. Одним из основных элементов поддержания безопасности учебного заведения является бдительность всех, кто находится внутри учебного заведения</w:t>
      </w:r>
      <w:r w:rsidRPr="00A32AE4">
        <w:rPr>
          <w:rFonts w:ascii="Times New Roman" w:hAnsi="Times New Roman"/>
          <w:color w:val="auto"/>
          <w:sz w:val="27"/>
          <w:szCs w:val="27"/>
        </w:rPr>
        <w:t>: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1405D3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роведение регулярных разъяснительных бесед, лекций по вопросам безопасности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>, о необходимых действиях при обнаружении подозрительного предмета;</w:t>
      </w:r>
    </w:p>
    <w:p w:rsidR="001405D3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п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риведение конкретных примеров из </w:t>
      </w:r>
      <w:r w:rsidRPr="00A32AE4">
        <w:rPr>
          <w:rFonts w:ascii="Times New Roman" w:hAnsi="Times New Roman"/>
          <w:color w:val="auto"/>
          <w:sz w:val="27"/>
          <w:szCs w:val="27"/>
        </w:rPr>
        <w:t>прошлого и их тщательный разбор;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азъяснение принципов действия отдельных террористических организаций и отработка общей линии поведения 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>ю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щихся, преподавателей</w:t>
      </w:r>
      <w:r w:rsidR="00A33FEC" w:rsidRPr="00A32AE4">
        <w:rPr>
          <w:rFonts w:ascii="Times New Roman" w:hAnsi="Times New Roman"/>
          <w:color w:val="auto"/>
          <w:sz w:val="27"/>
          <w:szCs w:val="27"/>
        </w:rPr>
        <w:t xml:space="preserve"> 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служащих. </w:t>
      </w:r>
    </w:p>
    <w:p w:rsidR="00C30242" w:rsidRPr="00A32AE4" w:rsidRDefault="001405D3" w:rsidP="00A32AE4">
      <w:pPr>
        <w:pStyle w:val="a3"/>
        <w:numPr>
          <w:ilvl w:val="0"/>
          <w:numId w:val="7"/>
        </w:numPr>
        <w:spacing w:before="0" w:beforeAutospacing="0" w:after="0" w:afterAutospacing="0"/>
        <w:ind w:left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 xml:space="preserve">оформление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стенд</w:t>
      </w:r>
      <w:r w:rsidRPr="00A32AE4">
        <w:rPr>
          <w:rFonts w:ascii="Times New Roman" w:hAnsi="Times New Roman"/>
          <w:color w:val="auto"/>
          <w:sz w:val="27"/>
          <w:szCs w:val="27"/>
        </w:rPr>
        <w:t>ов с Плакатами и Памятками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, в которых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приводятся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чёткие инструкции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 xml:space="preserve"> по действиям (поведению)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при обнаружении подозрительного предмета</w:t>
      </w:r>
      <w:r w:rsidRPr="00A32AE4">
        <w:rPr>
          <w:rFonts w:ascii="Times New Roman" w:hAnsi="Times New Roman"/>
          <w:color w:val="auto"/>
          <w:sz w:val="27"/>
          <w:szCs w:val="27"/>
        </w:rPr>
        <w:t>, возникновении чрезвычайной ситуации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C30242" w:rsidRPr="00A32AE4" w:rsidRDefault="001405D3" w:rsidP="00130FE1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10.2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В начале учебного года ответственный за безопасность учебного </w:t>
      </w:r>
      <w:r w:rsidR="000A6B47" w:rsidRPr="00A32AE4">
        <w:rPr>
          <w:rFonts w:ascii="Times New Roman" w:hAnsi="Times New Roman"/>
          <w:color w:val="auto"/>
          <w:sz w:val="27"/>
          <w:szCs w:val="27"/>
        </w:rPr>
        <w:t>заведения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>обязан проводить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семинары по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вопросам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безопасности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 и инструктаж 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об</w:t>
      </w:r>
      <w:r w:rsidRPr="00A32AE4">
        <w:rPr>
          <w:rFonts w:ascii="Times New Roman" w:hAnsi="Times New Roman"/>
          <w:color w:val="auto"/>
          <w:sz w:val="27"/>
          <w:szCs w:val="27"/>
        </w:rPr>
        <w:t>уча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ю</w:t>
      </w:r>
      <w:r w:rsidRPr="00A32AE4">
        <w:rPr>
          <w:rFonts w:ascii="Times New Roman" w:hAnsi="Times New Roman"/>
          <w:color w:val="auto"/>
          <w:sz w:val="27"/>
          <w:szCs w:val="27"/>
        </w:rPr>
        <w:t>щихся касательно действий при обнаружении подозрительных предметов.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</w:p>
    <w:p w:rsidR="00C30242" w:rsidRPr="00A32AE4" w:rsidRDefault="00CF6909" w:rsidP="00A32AE4">
      <w:pPr>
        <w:pStyle w:val="a3"/>
        <w:tabs>
          <w:tab w:val="left" w:pos="709"/>
          <w:tab w:val="left" w:pos="126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11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. ОПРЕДЕЛЕНИЕ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И</w:t>
      </w:r>
      <w:r w:rsidR="00C30242" w:rsidRPr="00A32AE4">
        <w:rPr>
          <w:rFonts w:ascii="Times New Roman" w:hAnsi="Times New Roman"/>
          <w:b/>
          <w:bCs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b/>
          <w:bCs/>
          <w:color w:val="auto"/>
          <w:sz w:val="27"/>
          <w:szCs w:val="27"/>
        </w:rPr>
        <w:t>ОБЪЯВЛЕНИЕ О СТЕПЕНИ ГОТОВНОСТИ</w:t>
      </w:r>
    </w:p>
    <w:p w:rsidR="00A32AE4" w:rsidRPr="00A32AE4" w:rsidRDefault="00A32AE4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C30242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11.1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>.</w:t>
      </w:r>
      <w:r w:rsidR="00B52E75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Первая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— это ситуация, при которой проводятся охранные мероприятия каждодневного характера. </w:t>
      </w:r>
    </w:p>
    <w:p w:rsidR="00AD45E9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>11.2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Вторая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 xml:space="preserve">(усиленный вариант несения службы по плану охраны объекта в особых условиях)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- объявляется во время праздников, наиболее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>знаменательных и особенных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дат, предупреждений общего характера. Требует дополнительного инструктажа охранников, </w:t>
      </w:r>
      <w:r w:rsidR="007F25FA" w:rsidRPr="00A32AE4">
        <w:rPr>
          <w:rFonts w:ascii="Times New Roman" w:hAnsi="Times New Roman"/>
          <w:color w:val="auto"/>
          <w:sz w:val="27"/>
          <w:szCs w:val="27"/>
        </w:rPr>
        <w:t>руководителей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учебных заведений, ответственных групп готовности и повышение общей бдительности всех задействованных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сил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в системе безопасности объекта. </w:t>
      </w:r>
    </w:p>
    <w:p w:rsidR="00C30242" w:rsidRPr="00A32AE4" w:rsidRDefault="00CF6909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t>11.3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  <w:r w:rsidR="00C30242" w:rsidRPr="00A32AE4">
        <w:rPr>
          <w:rFonts w:ascii="Times New Roman" w:hAnsi="Times New Roman"/>
          <w:b/>
          <w:color w:val="auto"/>
          <w:sz w:val="27"/>
          <w:szCs w:val="27"/>
        </w:rPr>
        <w:t>Третья степень готовности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="002D3971" w:rsidRPr="00A32AE4">
        <w:rPr>
          <w:rFonts w:ascii="Times New Roman" w:hAnsi="Times New Roman"/>
          <w:color w:val="auto"/>
          <w:sz w:val="27"/>
          <w:szCs w:val="27"/>
        </w:rPr>
        <w:t xml:space="preserve">(с введением в действие плана обороны объекта) 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- касается конкретной готовности системы безопасности учебного заведения к предотвращению конкретного теракта, согласно полученной информации. Требуется увеличение охраны согласно распоряжению </w:t>
      </w:r>
      <w:r w:rsidRPr="00A32AE4">
        <w:rPr>
          <w:rFonts w:ascii="Times New Roman" w:hAnsi="Times New Roman"/>
          <w:color w:val="auto"/>
          <w:sz w:val="27"/>
          <w:szCs w:val="27"/>
        </w:rPr>
        <w:t>органа исполнительной власти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и принятие дополнительных </w:t>
      </w:r>
      <w:r w:rsidRPr="00A32AE4">
        <w:rPr>
          <w:rFonts w:ascii="Times New Roman" w:hAnsi="Times New Roman"/>
          <w:color w:val="auto"/>
          <w:sz w:val="27"/>
          <w:szCs w:val="27"/>
        </w:rPr>
        <w:t>мер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безопасности, инструктаж </w:t>
      </w:r>
      <w:r w:rsidR="00FD755F" w:rsidRPr="00A32AE4">
        <w:rPr>
          <w:rFonts w:ascii="Times New Roman" w:hAnsi="Times New Roman"/>
          <w:color w:val="auto"/>
          <w:sz w:val="27"/>
          <w:szCs w:val="27"/>
        </w:rPr>
        <w:t>администрации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 учебного заведения, увеличение патрульн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о-постовых нарядов ОВД</w:t>
      </w:r>
      <w:r w:rsidR="00FD755F" w:rsidRPr="00A32AE4">
        <w:rPr>
          <w:rFonts w:ascii="Times New Roman" w:hAnsi="Times New Roman"/>
          <w:color w:val="auto"/>
          <w:sz w:val="27"/>
          <w:szCs w:val="27"/>
        </w:rPr>
        <w:t xml:space="preserve"> </w:t>
      </w:r>
      <w:r w:rsidRPr="00A32AE4">
        <w:rPr>
          <w:rFonts w:ascii="Times New Roman" w:hAnsi="Times New Roman"/>
          <w:color w:val="auto"/>
          <w:sz w:val="27"/>
          <w:szCs w:val="27"/>
        </w:rPr>
        <w:t xml:space="preserve">путем приближения маршрутов патрулирования к 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>образовательны</w:t>
      </w:r>
      <w:r w:rsidRPr="00A32AE4">
        <w:rPr>
          <w:rFonts w:ascii="Times New Roman" w:hAnsi="Times New Roman"/>
          <w:color w:val="auto"/>
          <w:sz w:val="27"/>
          <w:szCs w:val="27"/>
        </w:rPr>
        <w:t>м</w:t>
      </w:r>
      <w:r w:rsidR="00AD45E9" w:rsidRPr="00A32AE4">
        <w:rPr>
          <w:rFonts w:ascii="Times New Roman" w:hAnsi="Times New Roman"/>
          <w:color w:val="auto"/>
          <w:sz w:val="27"/>
          <w:szCs w:val="27"/>
        </w:rPr>
        <w:t xml:space="preserve"> учреждения</w:t>
      </w:r>
      <w:r w:rsidRPr="00A32AE4">
        <w:rPr>
          <w:rFonts w:ascii="Times New Roman" w:hAnsi="Times New Roman"/>
          <w:color w:val="auto"/>
          <w:sz w:val="27"/>
          <w:szCs w:val="27"/>
        </w:rPr>
        <w:t>м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p w:rsidR="00DE7F93" w:rsidRPr="00A32AE4" w:rsidRDefault="006F322B" w:rsidP="00A32AE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7"/>
          <w:szCs w:val="27"/>
        </w:rPr>
      </w:pPr>
      <w:r w:rsidRPr="00A32AE4">
        <w:rPr>
          <w:rFonts w:ascii="Times New Roman" w:hAnsi="Times New Roman"/>
          <w:color w:val="auto"/>
          <w:sz w:val="27"/>
          <w:szCs w:val="27"/>
        </w:rPr>
        <w:lastRenderedPageBreak/>
        <w:t xml:space="preserve"> </w:t>
      </w:r>
      <w:r w:rsidR="00CF6909" w:rsidRPr="00A32AE4">
        <w:rPr>
          <w:rFonts w:ascii="Times New Roman" w:hAnsi="Times New Roman"/>
          <w:color w:val="auto"/>
          <w:sz w:val="27"/>
          <w:szCs w:val="27"/>
        </w:rPr>
        <w:t>11.4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Степень готовности может охватить всю страну или отдельный район, согласно </w:t>
      </w:r>
      <w:r w:rsidR="00C21CBA" w:rsidRPr="00A32AE4">
        <w:rPr>
          <w:rFonts w:ascii="Times New Roman" w:hAnsi="Times New Roman"/>
          <w:color w:val="auto"/>
          <w:sz w:val="27"/>
          <w:szCs w:val="27"/>
        </w:rPr>
        <w:t xml:space="preserve">соответствующих распоряжений, </w:t>
      </w:r>
      <w:r w:rsidR="00001587" w:rsidRPr="00A32AE4">
        <w:rPr>
          <w:rFonts w:ascii="Times New Roman" w:hAnsi="Times New Roman"/>
          <w:color w:val="auto"/>
          <w:sz w:val="27"/>
          <w:szCs w:val="27"/>
        </w:rPr>
        <w:t>указаний и приказов федеральных органов исполнительной власти, органов исполнительной власти субъектов Российской Федерации</w:t>
      </w:r>
      <w:r w:rsidR="00C30242" w:rsidRPr="00A32AE4">
        <w:rPr>
          <w:rFonts w:ascii="Times New Roman" w:hAnsi="Times New Roman"/>
          <w:color w:val="auto"/>
          <w:sz w:val="27"/>
          <w:szCs w:val="27"/>
        </w:rPr>
        <w:t xml:space="preserve">. </w:t>
      </w:r>
    </w:p>
    <w:sectPr w:rsidR="00DE7F93" w:rsidRPr="00A32AE4" w:rsidSect="00B27DE2">
      <w:headerReference w:type="even" r:id="rId11"/>
      <w:headerReference w:type="default" r:id="rId12"/>
      <w:pgSz w:w="11906" w:h="16838"/>
      <w:pgMar w:top="624" w:right="624" w:bottom="62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BF" w:rsidRDefault="006021BF">
      <w:r>
        <w:separator/>
      </w:r>
    </w:p>
  </w:endnote>
  <w:endnote w:type="continuationSeparator" w:id="0">
    <w:p w:rsidR="006021BF" w:rsidRDefault="0060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BF" w:rsidRDefault="006021BF">
      <w:r>
        <w:separator/>
      </w:r>
    </w:p>
  </w:footnote>
  <w:footnote w:type="continuationSeparator" w:id="0">
    <w:p w:rsidR="006021BF" w:rsidRDefault="0060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74" w:rsidRDefault="003E5E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5E74" w:rsidRDefault="003E5E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E74" w:rsidRDefault="003E5E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2F4">
      <w:rPr>
        <w:rStyle w:val="a5"/>
        <w:noProof/>
      </w:rPr>
      <w:t>8</w:t>
    </w:r>
    <w:r>
      <w:rPr>
        <w:rStyle w:val="a5"/>
      </w:rPr>
      <w:fldChar w:fldCharType="end"/>
    </w:r>
  </w:p>
  <w:p w:rsidR="003E5E74" w:rsidRDefault="003E5E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29E"/>
    <w:multiLevelType w:val="hybridMultilevel"/>
    <w:tmpl w:val="6DC231D4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1D46A0"/>
    <w:multiLevelType w:val="hybridMultilevel"/>
    <w:tmpl w:val="533ED248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BE0E67"/>
    <w:multiLevelType w:val="hybridMultilevel"/>
    <w:tmpl w:val="56544AA8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358A3"/>
    <w:multiLevelType w:val="hybridMultilevel"/>
    <w:tmpl w:val="509A9790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25E4"/>
    <w:multiLevelType w:val="hybridMultilevel"/>
    <w:tmpl w:val="A9BC0314"/>
    <w:lvl w:ilvl="0" w:tplc="84842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8FD"/>
    <w:multiLevelType w:val="hybridMultilevel"/>
    <w:tmpl w:val="EAF67BE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7B22D15"/>
    <w:multiLevelType w:val="hybridMultilevel"/>
    <w:tmpl w:val="9886F16A"/>
    <w:lvl w:ilvl="0" w:tplc="84842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CC"/>
    <w:rsid w:val="00001587"/>
    <w:rsid w:val="0000242E"/>
    <w:rsid w:val="000029C5"/>
    <w:rsid w:val="00002D64"/>
    <w:rsid w:val="00013AD1"/>
    <w:rsid w:val="000256BE"/>
    <w:rsid w:val="00027DDE"/>
    <w:rsid w:val="00032C1F"/>
    <w:rsid w:val="00035FAE"/>
    <w:rsid w:val="00037E3B"/>
    <w:rsid w:val="00037F83"/>
    <w:rsid w:val="0004124B"/>
    <w:rsid w:val="00052FD2"/>
    <w:rsid w:val="00067116"/>
    <w:rsid w:val="00090747"/>
    <w:rsid w:val="00090F79"/>
    <w:rsid w:val="000955DE"/>
    <w:rsid w:val="000A6B47"/>
    <w:rsid w:val="000B4356"/>
    <w:rsid w:val="000C052A"/>
    <w:rsid w:val="000D7F85"/>
    <w:rsid w:val="000E1537"/>
    <w:rsid w:val="00102C47"/>
    <w:rsid w:val="00105990"/>
    <w:rsid w:val="001132BA"/>
    <w:rsid w:val="001155CB"/>
    <w:rsid w:val="00124BDF"/>
    <w:rsid w:val="00130FE1"/>
    <w:rsid w:val="00135304"/>
    <w:rsid w:val="00135584"/>
    <w:rsid w:val="00137D42"/>
    <w:rsid w:val="001405D3"/>
    <w:rsid w:val="001516A4"/>
    <w:rsid w:val="0016035A"/>
    <w:rsid w:val="001612FC"/>
    <w:rsid w:val="00171619"/>
    <w:rsid w:val="00172877"/>
    <w:rsid w:val="0018216F"/>
    <w:rsid w:val="001B04FE"/>
    <w:rsid w:val="001B380B"/>
    <w:rsid w:val="001C4DD3"/>
    <w:rsid w:val="001E4E7A"/>
    <w:rsid w:val="001F7A33"/>
    <w:rsid w:val="002130BD"/>
    <w:rsid w:val="002179D9"/>
    <w:rsid w:val="00233706"/>
    <w:rsid w:val="0023608B"/>
    <w:rsid w:val="00242248"/>
    <w:rsid w:val="002459E8"/>
    <w:rsid w:val="002543F5"/>
    <w:rsid w:val="00261303"/>
    <w:rsid w:val="00263951"/>
    <w:rsid w:val="002645E4"/>
    <w:rsid w:val="00264AB0"/>
    <w:rsid w:val="002721D1"/>
    <w:rsid w:val="00273183"/>
    <w:rsid w:val="00274C3B"/>
    <w:rsid w:val="002862B1"/>
    <w:rsid w:val="002A2E53"/>
    <w:rsid w:val="002B5F2C"/>
    <w:rsid w:val="002C50F1"/>
    <w:rsid w:val="002C6257"/>
    <w:rsid w:val="002D3971"/>
    <w:rsid w:val="002D6849"/>
    <w:rsid w:val="002E2F5E"/>
    <w:rsid w:val="002F6290"/>
    <w:rsid w:val="00311143"/>
    <w:rsid w:val="0031425F"/>
    <w:rsid w:val="00320530"/>
    <w:rsid w:val="0032280A"/>
    <w:rsid w:val="00342858"/>
    <w:rsid w:val="00355A57"/>
    <w:rsid w:val="003739F6"/>
    <w:rsid w:val="003C53FF"/>
    <w:rsid w:val="003D0088"/>
    <w:rsid w:val="003D16AA"/>
    <w:rsid w:val="003D5A53"/>
    <w:rsid w:val="003D6184"/>
    <w:rsid w:val="003E5E74"/>
    <w:rsid w:val="003E77EC"/>
    <w:rsid w:val="003F2BBC"/>
    <w:rsid w:val="00401301"/>
    <w:rsid w:val="00402E73"/>
    <w:rsid w:val="00422EFE"/>
    <w:rsid w:val="0042404D"/>
    <w:rsid w:val="00436F01"/>
    <w:rsid w:val="00443C3C"/>
    <w:rsid w:val="00455AE8"/>
    <w:rsid w:val="00476553"/>
    <w:rsid w:val="004800A0"/>
    <w:rsid w:val="004802E2"/>
    <w:rsid w:val="00483428"/>
    <w:rsid w:val="00494812"/>
    <w:rsid w:val="004A3A5B"/>
    <w:rsid w:val="004A52F4"/>
    <w:rsid w:val="004B1937"/>
    <w:rsid w:val="004B2FA1"/>
    <w:rsid w:val="004E28B6"/>
    <w:rsid w:val="004E2B20"/>
    <w:rsid w:val="004E4F83"/>
    <w:rsid w:val="00504892"/>
    <w:rsid w:val="0056117D"/>
    <w:rsid w:val="00564776"/>
    <w:rsid w:val="0056630E"/>
    <w:rsid w:val="00572039"/>
    <w:rsid w:val="00577AC2"/>
    <w:rsid w:val="00585D0B"/>
    <w:rsid w:val="00585D37"/>
    <w:rsid w:val="00594CA5"/>
    <w:rsid w:val="00596D45"/>
    <w:rsid w:val="005A15AA"/>
    <w:rsid w:val="005A32C1"/>
    <w:rsid w:val="005A627E"/>
    <w:rsid w:val="005C08FD"/>
    <w:rsid w:val="005D0A8B"/>
    <w:rsid w:val="005D5492"/>
    <w:rsid w:val="005E5B0A"/>
    <w:rsid w:val="005F6C77"/>
    <w:rsid w:val="006021BF"/>
    <w:rsid w:val="006176B9"/>
    <w:rsid w:val="006302AF"/>
    <w:rsid w:val="00630D34"/>
    <w:rsid w:val="0063174B"/>
    <w:rsid w:val="0064111B"/>
    <w:rsid w:val="00650262"/>
    <w:rsid w:val="00650BD7"/>
    <w:rsid w:val="00665DB6"/>
    <w:rsid w:val="00684B0B"/>
    <w:rsid w:val="006B104D"/>
    <w:rsid w:val="006B4BCD"/>
    <w:rsid w:val="006B5C94"/>
    <w:rsid w:val="006C13ED"/>
    <w:rsid w:val="006D55C4"/>
    <w:rsid w:val="006D5698"/>
    <w:rsid w:val="006E7665"/>
    <w:rsid w:val="006E7B8E"/>
    <w:rsid w:val="006F322B"/>
    <w:rsid w:val="007039A1"/>
    <w:rsid w:val="007160AB"/>
    <w:rsid w:val="00721921"/>
    <w:rsid w:val="00725A72"/>
    <w:rsid w:val="00733798"/>
    <w:rsid w:val="0073772E"/>
    <w:rsid w:val="0075347B"/>
    <w:rsid w:val="00792766"/>
    <w:rsid w:val="007C49BC"/>
    <w:rsid w:val="007C5891"/>
    <w:rsid w:val="007D0E5E"/>
    <w:rsid w:val="007E0475"/>
    <w:rsid w:val="007E0827"/>
    <w:rsid w:val="007E78A8"/>
    <w:rsid w:val="007F25FA"/>
    <w:rsid w:val="007F4DC2"/>
    <w:rsid w:val="008018CE"/>
    <w:rsid w:val="008147EB"/>
    <w:rsid w:val="008166CF"/>
    <w:rsid w:val="008177B0"/>
    <w:rsid w:val="0082380D"/>
    <w:rsid w:val="00825E86"/>
    <w:rsid w:val="00831129"/>
    <w:rsid w:val="00841AF3"/>
    <w:rsid w:val="008479EE"/>
    <w:rsid w:val="00852029"/>
    <w:rsid w:val="0086093F"/>
    <w:rsid w:val="00862572"/>
    <w:rsid w:val="008935ED"/>
    <w:rsid w:val="0089501D"/>
    <w:rsid w:val="008A7440"/>
    <w:rsid w:val="008B0546"/>
    <w:rsid w:val="008C3CF5"/>
    <w:rsid w:val="008D01DF"/>
    <w:rsid w:val="008D44CC"/>
    <w:rsid w:val="008F23A2"/>
    <w:rsid w:val="008F3DAB"/>
    <w:rsid w:val="008F4E5C"/>
    <w:rsid w:val="008F7A62"/>
    <w:rsid w:val="0092384D"/>
    <w:rsid w:val="0092688A"/>
    <w:rsid w:val="00932B3B"/>
    <w:rsid w:val="00936174"/>
    <w:rsid w:val="00944602"/>
    <w:rsid w:val="009574EC"/>
    <w:rsid w:val="009619A1"/>
    <w:rsid w:val="009643CC"/>
    <w:rsid w:val="00966C44"/>
    <w:rsid w:val="00997135"/>
    <w:rsid w:val="009D1EA6"/>
    <w:rsid w:val="009D204C"/>
    <w:rsid w:val="009D3E69"/>
    <w:rsid w:val="009E29D3"/>
    <w:rsid w:val="009E53D7"/>
    <w:rsid w:val="00A07D0F"/>
    <w:rsid w:val="00A16E08"/>
    <w:rsid w:val="00A239B4"/>
    <w:rsid w:val="00A2697D"/>
    <w:rsid w:val="00A32AE4"/>
    <w:rsid w:val="00A33FEC"/>
    <w:rsid w:val="00A55B39"/>
    <w:rsid w:val="00A77295"/>
    <w:rsid w:val="00A84253"/>
    <w:rsid w:val="00AC087E"/>
    <w:rsid w:val="00AC216C"/>
    <w:rsid w:val="00AC5BFB"/>
    <w:rsid w:val="00AD4023"/>
    <w:rsid w:val="00AD45E9"/>
    <w:rsid w:val="00AD6465"/>
    <w:rsid w:val="00AE2CBC"/>
    <w:rsid w:val="00AF6A5D"/>
    <w:rsid w:val="00B020FA"/>
    <w:rsid w:val="00B057F6"/>
    <w:rsid w:val="00B064C0"/>
    <w:rsid w:val="00B14CFB"/>
    <w:rsid w:val="00B20199"/>
    <w:rsid w:val="00B27DE2"/>
    <w:rsid w:val="00B52E75"/>
    <w:rsid w:val="00B53BDF"/>
    <w:rsid w:val="00B55E3F"/>
    <w:rsid w:val="00B606C4"/>
    <w:rsid w:val="00B729AE"/>
    <w:rsid w:val="00B736A0"/>
    <w:rsid w:val="00B76EEA"/>
    <w:rsid w:val="00B832C4"/>
    <w:rsid w:val="00B85C2E"/>
    <w:rsid w:val="00B9222A"/>
    <w:rsid w:val="00B94354"/>
    <w:rsid w:val="00B94F67"/>
    <w:rsid w:val="00BA1ECF"/>
    <w:rsid w:val="00BA399E"/>
    <w:rsid w:val="00BA57F7"/>
    <w:rsid w:val="00BB09CC"/>
    <w:rsid w:val="00BC4D8E"/>
    <w:rsid w:val="00BD0283"/>
    <w:rsid w:val="00BE1026"/>
    <w:rsid w:val="00BE5A00"/>
    <w:rsid w:val="00BE7206"/>
    <w:rsid w:val="00BF178B"/>
    <w:rsid w:val="00BF1CA0"/>
    <w:rsid w:val="00C10EA8"/>
    <w:rsid w:val="00C137AB"/>
    <w:rsid w:val="00C21CBA"/>
    <w:rsid w:val="00C27487"/>
    <w:rsid w:val="00C30242"/>
    <w:rsid w:val="00C438C0"/>
    <w:rsid w:val="00C50E65"/>
    <w:rsid w:val="00C63281"/>
    <w:rsid w:val="00C77614"/>
    <w:rsid w:val="00C80D7F"/>
    <w:rsid w:val="00C85578"/>
    <w:rsid w:val="00C92F97"/>
    <w:rsid w:val="00C93135"/>
    <w:rsid w:val="00C940D9"/>
    <w:rsid w:val="00CA1412"/>
    <w:rsid w:val="00CA2305"/>
    <w:rsid w:val="00CA27CC"/>
    <w:rsid w:val="00CA3A3C"/>
    <w:rsid w:val="00CB5122"/>
    <w:rsid w:val="00CB5FBA"/>
    <w:rsid w:val="00CD4E9A"/>
    <w:rsid w:val="00CE6B43"/>
    <w:rsid w:val="00CE7363"/>
    <w:rsid w:val="00CF6909"/>
    <w:rsid w:val="00D06A86"/>
    <w:rsid w:val="00D11DFD"/>
    <w:rsid w:val="00D202B8"/>
    <w:rsid w:val="00D3262C"/>
    <w:rsid w:val="00D33C1B"/>
    <w:rsid w:val="00D43A21"/>
    <w:rsid w:val="00D50BD1"/>
    <w:rsid w:val="00D56ABB"/>
    <w:rsid w:val="00D62204"/>
    <w:rsid w:val="00D85C15"/>
    <w:rsid w:val="00D907EA"/>
    <w:rsid w:val="00DA0F01"/>
    <w:rsid w:val="00DA47BE"/>
    <w:rsid w:val="00DB2B53"/>
    <w:rsid w:val="00DC3D81"/>
    <w:rsid w:val="00DE7F93"/>
    <w:rsid w:val="00DF143E"/>
    <w:rsid w:val="00DF2DBA"/>
    <w:rsid w:val="00DF43C8"/>
    <w:rsid w:val="00E01975"/>
    <w:rsid w:val="00E32FA1"/>
    <w:rsid w:val="00E432D1"/>
    <w:rsid w:val="00E629AB"/>
    <w:rsid w:val="00E81DEE"/>
    <w:rsid w:val="00E84FE9"/>
    <w:rsid w:val="00E92EC8"/>
    <w:rsid w:val="00EB30B3"/>
    <w:rsid w:val="00EC0C0C"/>
    <w:rsid w:val="00EC4B20"/>
    <w:rsid w:val="00ED6F6B"/>
    <w:rsid w:val="00EE2BF3"/>
    <w:rsid w:val="00EF5ECF"/>
    <w:rsid w:val="00F00597"/>
    <w:rsid w:val="00F0170C"/>
    <w:rsid w:val="00F063C6"/>
    <w:rsid w:val="00F36D76"/>
    <w:rsid w:val="00F44565"/>
    <w:rsid w:val="00F469CB"/>
    <w:rsid w:val="00F703E1"/>
    <w:rsid w:val="00F92998"/>
    <w:rsid w:val="00F92E94"/>
    <w:rsid w:val="00FB4562"/>
    <w:rsid w:val="00FB7553"/>
    <w:rsid w:val="00FD755F"/>
    <w:rsid w:val="00FD7D24"/>
    <w:rsid w:val="00FE5D00"/>
    <w:rsid w:val="00FE6A93"/>
    <w:rsid w:val="00FF0C60"/>
    <w:rsid w:val="00FF267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E0B363-BB89-4D14-B9C4-CABD3441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39"/>
      <w:sz w:val="28"/>
      <w:szCs w:val="28"/>
    </w:rPr>
  </w:style>
  <w:style w:type="paragraph" w:styleId="4">
    <w:name w:val="heading 4"/>
    <w:basedOn w:val="a"/>
    <w:next w:val="a"/>
    <w:qFormat/>
    <w:rsid w:val="00D33C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footnote reference"/>
    <w:basedOn w:val="a0"/>
    <w:semiHidden/>
    <w:rsid w:val="00D33C1B"/>
    <w:rPr>
      <w:vertAlign w:val="superscript"/>
    </w:rPr>
  </w:style>
  <w:style w:type="paragraph" w:styleId="a7">
    <w:name w:val="Body Text Indent"/>
    <w:basedOn w:val="a"/>
    <w:rsid w:val="00D33C1B"/>
    <w:pPr>
      <w:ind w:firstLine="720"/>
      <w:jc w:val="both"/>
    </w:pPr>
    <w:rPr>
      <w:sz w:val="28"/>
      <w:szCs w:val="20"/>
    </w:rPr>
  </w:style>
  <w:style w:type="paragraph" w:styleId="a8">
    <w:name w:val="footnote text"/>
    <w:basedOn w:val="a"/>
    <w:semiHidden/>
    <w:rsid w:val="00D33C1B"/>
    <w:rPr>
      <w:sz w:val="20"/>
      <w:szCs w:val="20"/>
    </w:rPr>
  </w:style>
  <w:style w:type="paragraph" w:styleId="a9">
    <w:name w:val="Body Text"/>
    <w:basedOn w:val="a"/>
    <w:rsid w:val="003D0088"/>
    <w:pPr>
      <w:spacing w:after="120"/>
    </w:pPr>
  </w:style>
  <w:style w:type="paragraph" w:styleId="aa">
    <w:name w:val="footer"/>
    <w:basedOn w:val="a"/>
    <w:rsid w:val="00CE6B4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a21ed8-a3df-4193-b700-fd65bdc63fa0">US75DVFUYAPE-407-206</_dlc_DocId>
    <_dlc_DocIdUrl xmlns="1ca21ed8-a3df-4193-b700-fd65bdc63fa0">
      <Url>http://www.eduportal44.ru/Makariev_EDU/Sel/OF/_layouts/15/DocIdRedir.aspx?ID=US75DVFUYAPE-407-206</Url>
      <Description>US75DVFUYAPE-407-206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A8141D59A310488D6599A3959DD521" ma:contentTypeVersion="2" ma:contentTypeDescription="Создание документа." ma:contentTypeScope="" ma:versionID="9270391af140651cea76e58bd2e58df2">
  <xsd:schema xmlns:xsd="http://www.w3.org/2001/XMLSchema" xmlns:xs="http://www.w3.org/2001/XMLSchema" xmlns:p="http://schemas.microsoft.com/office/2006/metadata/properties" xmlns:ns2="1ca21ed8-a3df-4193-b700-fd65bdc63fa0" targetNamespace="http://schemas.microsoft.com/office/2006/metadata/properties" ma:root="true" ma:fieldsID="49936c3bec5a6ca6067011cc3ba701f3" ns2:_="">
    <xsd:import namespace="1ca21ed8-a3df-4193-b700-fd65bdc63f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21ed8-a3df-4193-b700-fd65bdc63f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FE23A-AC9D-4043-94BF-9866C0E52491}">
  <ds:schemaRefs>
    <ds:schemaRef ds:uri="http://schemas.microsoft.com/office/2006/metadata/properties"/>
    <ds:schemaRef ds:uri="http://schemas.microsoft.com/office/infopath/2007/PartnerControls"/>
    <ds:schemaRef ds:uri="1ca21ed8-a3df-4193-b700-fd65bdc63fa0"/>
  </ds:schemaRefs>
</ds:datastoreItem>
</file>

<file path=customXml/itemProps2.xml><?xml version="1.0" encoding="utf-8"?>
<ds:datastoreItem xmlns:ds="http://schemas.openxmlformats.org/officeDocument/2006/customXml" ds:itemID="{BA8AEA42-1B88-48B1-876B-88D68FEB3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21ed8-a3df-4193-b700-fd65bdc63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1DFC3B-FAFC-4434-923C-C446B65780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CE13E9-BCF2-4179-AA9E-AFB8ADA8E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3586</Words>
  <Characters>20445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pwa</Company>
  <LinksUpToDate>false</LinksUpToDate>
  <CharactersWithSpaces>23984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Вова</dc:creator>
  <cp:keywords/>
  <dc:description/>
  <cp:lastModifiedBy>Учетная запись Майкрософт</cp:lastModifiedBy>
  <cp:revision>2</cp:revision>
  <cp:lastPrinted>2009-09-14T11:36:00Z</cp:lastPrinted>
  <dcterms:created xsi:type="dcterms:W3CDTF">2022-11-01T16:52:00Z</dcterms:created>
  <dcterms:modified xsi:type="dcterms:W3CDTF">2022-11-01T16:52:00Z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0x01010041A8141D59A310488D6599A3959DD521</vt:lpwstr>
  </property>
  <property fmtid="{D5CDD505-2E9C-101B-9397-08002B2CF9AE}" pid="3" name="_dlc_DocIdItemGuid">
    <vt:lpwstr>cc1449d3-3ee8-48cc-9efc-40d2ff7ec4e9</vt:lpwstr>
  </property>
</Properties>
</file>