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5" w:rsidRDefault="006D4DE5">
      <w:pPr>
        <w:pStyle w:val="a3"/>
        <w:ind w:left="346"/>
        <w:rPr>
          <w:rFonts w:ascii="Times New Roman"/>
          <w:sz w:val="20"/>
        </w:rPr>
      </w:pPr>
    </w:p>
    <w:p w:rsidR="006D4DE5" w:rsidRDefault="00134178">
      <w:pPr>
        <w:rPr>
          <w:rFonts w:ascii="Times New Roman"/>
          <w:sz w:val="20"/>
        </w:rPr>
        <w:sectPr w:rsidR="006D4DE5">
          <w:type w:val="continuous"/>
          <w:pgSz w:w="11900" w:h="16840"/>
          <w:pgMar w:top="1520" w:right="680" w:bottom="280" w:left="1460" w:header="720" w:footer="720" w:gutter="0"/>
          <w:cols w:space="720"/>
        </w:sect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197600" cy="8529290"/>
            <wp:effectExtent l="19050" t="0" r="0" b="0"/>
            <wp:docPr id="2" name="Рисунок 2" descr="C:\Users\kompYOUter\Documents\Scanned Documents\Рисунок (4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Documents\Scanned Documents\Рисунок (44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52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E5" w:rsidRDefault="004001F5">
      <w:pPr>
        <w:pStyle w:val="a3"/>
        <w:spacing w:before="77"/>
        <w:ind w:left="244"/>
      </w:pPr>
      <w:r>
        <w:rPr>
          <w:color w:val="1E2120"/>
          <w:spacing w:val="-2"/>
        </w:rPr>
        <w:lastRenderedPageBreak/>
        <w:t>ПРИНЯТО:</w:t>
      </w:r>
    </w:p>
    <w:p w:rsidR="006D4DE5" w:rsidRDefault="004001F5" w:rsidP="00630756">
      <w:pPr>
        <w:pStyle w:val="a3"/>
        <w:spacing w:before="119"/>
        <w:ind w:left="244"/>
      </w:pPr>
      <w:r>
        <w:rPr>
          <w:color w:val="1E2120"/>
        </w:rPr>
        <w:t>на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>Общем</w:t>
      </w:r>
      <w:r>
        <w:rPr>
          <w:color w:val="1E2120"/>
          <w:spacing w:val="-5"/>
        </w:rPr>
        <w:t xml:space="preserve"> </w:t>
      </w:r>
      <w:r>
        <w:rPr>
          <w:color w:val="1E2120"/>
        </w:rPr>
        <w:t>собрании</w:t>
      </w:r>
      <w:r>
        <w:rPr>
          <w:color w:val="1E2120"/>
          <w:spacing w:val="-5"/>
        </w:rPr>
        <w:t xml:space="preserve"> </w:t>
      </w:r>
      <w:r>
        <w:rPr>
          <w:color w:val="1E2120"/>
          <w:spacing w:val="-2"/>
        </w:rPr>
        <w:t>работников</w:t>
      </w:r>
    </w:p>
    <w:p w:rsidR="006D4DE5" w:rsidRPr="00630756" w:rsidRDefault="00630756" w:rsidP="00630756">
      <w:pPr>
        <w:pStyle w:val="a3"/>
        <w:tabs>
          <w:tab w:val="left" w:pos="726"/>
          <w:tab w:val="center" w:pos="4880"/>
        </w:tabs>
        <w:spacing w:before="5"/>
        <w:ind w:left="0"/>
        <w:rPr>
          <w:sz w:val="22"/>
          <w:szCs w:val="22"/>
        </w:rPr>
      </w:pPr>
      <w:r>
        <w:rPr>
          <w:sz w:val="28"/>
        </w:rPr>
        <w:tab/>
      </w:r>
      <w:r>
        <w:rPr>
          <w:sz w:val="22"/>
          <w:szCs w:val="22"/>
        </w:rPr>
        <w:t xml:space="preserve">МКДОУ </w:t>
      </w:r>
      <w:r w:rsidRPr="00630756">
        <w:rPr>
          <w:sz w:val="22"/>
          <w:szCs w:val="22"/>
        </w:rPr>
        <w:t>№6»Ручеек»</w:t>
      </w:r>
      <w:r w:rsidRPr="00630756">
        <w:rPr>
          <w:sz w:val="22"/>
          <w:szCs w:val="22"/>
        </w:rPr>
        <w:tab/>
      </w:r>
    </w:p>
    <w:p w:rsidR="006D4DE5" w:rsidRDefault="004001F5">
      <w:pPr>
        <w:pStyle w:val="a3"/>
        <w:tabs>
          <w:tab w:val="left" w:pos="2157"/>
        </w:tabs>
        <w:spacing w:before="121"/>
        <w:ind w:left="244"/>
        <w:rPr>
          <w:rFonts w:ascii="Times New Roman" w:hAnsi="Times New Roman"/>
        </w:rPr>
      </w:pPr>
      <w:r>
        <w:rPr>
          <w:color w:val="1E2120"/>
        </w:rPr>
        <w:t>Протокол</w:t>
      </w:r>
      <w:r>
        <w:rPr>
          <w:color w:val="1E2120"/>
          <w:spacing w:val="-8"/>
        </w:rPr>
        <w:t xml:space="preserve"> </w:t>
      </w:r>
      <w:r>
        <w:rPr>
          <w:color w:val="1E2120"/>
          <w:spacing w:val="-10"/>
        </w:rPr>
        <w:t>№</w:t>
      </w:r>
      <w:r w:rsidR="00630756">
        <w:rPr>
          <w:rFonts w:ascii="Times New Roman" w:hAnsi="Times New Roman"/>
          <w:color w:val="1E2120"/>
          <w:u w:val="single" w:color="1D201F"/>
        </w:rPr>
        <w:t>1</w:t>
      </w:r>
    </w:p>
    <w:p w:rsidR="006D4DE5" w:rsidRDefault="004001F5">
      <w:pPr>
        <w:pStyle w:val="a3"/>
        <w:tabs>
          <w:tab w:val="left" w:pos="982"/>
          <w:tab w:val="left" w:pos="2149"/>
        </w:tabs>
        <w:spacing w:before="118" w:line="357" w:lineRule="auto"/>
        <w:ind w:left="244" w:right="6889"/>
      </w:pPr>
      <w:r>
        <w:rPr>
          <w:color w:val="1E2120"/>
        </w:rPr>
        <w:t>от «</w:t>
      </w:r>
      <w:r>
        <w:rPr>
          <w:rFonts w:ascii="Times New Roman" w:hAnsi="Times New Roman"/>
          <w:color w:val="1E2120"/>
          <w:u w:val="single" w:color="1D201F"/>
        </w:rPr>
        <w:tab/>
      </w:r>
      <w:r>
        <w:rPr>
          <w:color w:val="1E2120"/>
          <w:spacing w:val="-10"/>
        </w:rPr>
        <w:t>»</w:t>
      </w:r>
      <w:r>
        <w:rPr>
          <w:rFonts w:ascii="Times New Roman" w:hAnsi="Times New Roman"/>
          <w:color w:val="1E2120"/>
          <w:u w:val="single" w:color="1D201F"/>
        </w:rPr>
        <w:tab/>
      </w:r>
      <w:r>
        <w:rPr>
          <w:rFonts w:ascii="Times New Roman" w:hAnsi="Times New Roman"/>
          <w:color w:val="1E2120"/>
          <w:spacing w:val="-14"/>
        </w:rPr>
        <w:t xml:space="preserve"> </w:t>
      </w:r>
      <w:r>
        <w:rPr>
          <w:color w:val="1E2120"/>
        </w:rPr>
        <w:t>2021</w:t>
      </w:r>
      <w:r>
        <w:rPr>
          <w:color w:val="1E2120"/>
          <w:spacing w:val="-14"/>
        </w:rPr>
        <w:t xml:space="preserve"> </w:t>
      </w:r>
      <w:r>
        <w:rPr>
          <w:color w:val="1E2120"/>
        </w:rPr>
        <w:t xml:space="preserve">г. </w:t>
      </w:r>
      <w:r>
        <w:rPr>
          <w:color w:val="1E2120"/>
          <w:spacing w:val="-2"/>
        </w:rPr>
        <w:t>УТВЕРЖДЕНО:</w:t>
      </w:r>
    </w:p>
    <w:p w:rsidR="006D4DE5" w:rsidRDefault="004001F5">
      <w:pPr>
        <w:pStyle w:val="a3"/>
        <w:tabs>
          <w:tab w:val="left" w:pos="3144"/>
        </w:tabs>
        <w:spacing w:before="1"/>
        <w:ind w:left="244"/>
        <w:rPr>
          <w:rFonts w:ascii="Times New Roman" w:hAnsi="Times New Roman"/>
        </w:rPr>
      </w:pPr>
      <w:r>
        <w:rPr>
          <w:color w:val="1E2120"/>
          <w:spacing w:val="-2"/>
        </w:rPr>
        <w:t>Заведующий</w:t>
      </w:r>
      <w:r>
        <w:rPr>
          <w:rFonts w:ascii="Times New Roman" w:hAnsi="Times New Roman"/>
          <w:color w:val="1E2120"/>
          <w:u w:val="single" w:color="1D201F"/>
        </w:rPr>
        <w:tab/>
      </w:r>
    </w:p>
    <w:p w:rsidR="006D4DE5" w:rsidRDefault="004C50C7">
      <w:pPr>
        <w:pStyle w:val="a3"/>
        <w:spacing w:before="4"/>
        <w:ind w:left="0"/>
        <w:rPr>
          <w:rFonts w:ascii="Times New Roman"/>
          <w:sz w:val="28"/>
        </w:rPr>
      </w:pPr>
      <w:r w:rsidRPr="004C50C7">
        <w:pict>
          <v:shape id="docshape2" o:spid="_x0000_s1043" style="position:absolute;margin-left:85.2pt;margin-top:17.55pt;width:146pt;height:.1pt;z-index:-15728128;mso-wrap-distance-left:0;mso-wrap-distance-right:0;mso-position-horizontal-relative:page" coordorigin="1704,351" coordsize="2920,0" path="m1704,351r2920,e" filled="f" strokecolor="#1d201f" strokeweight=".2365mm">
            <v:path arrowok="t"/>
            <w10:wrap type="topAndBottom" anchorx="page"/>
          </v:shape>
        </w:pict>
      </w:r>
    </w:p>
    <w:p w:rsidR="006D4DE5" w:rsidRDefault="004001F5">
      <w:pPr>
        <w:pStyle w:val="a3"/>
        <w:tabs>
          <w:tab w:val="left" w:pos="1412"/>
          <w:tab w:val="left" w:pos="1568"/>
          <w:tab w:val="left" w:pos="2715"/>
        </w:tabs>
        <w:spacing w:before="121" w:line="357" w:lineRule="auto"/>
        <w:ind w:left="244" w:right="6323"/>
      </w:pPr>
      <w:r>
        <w:rPr>
          <w:rFonts w:ascii="Times New Roman" w:hAnsi="Times New Roman"/>
          <w:color w:val="1E2120"/>
          <w:u w:val="single" w:color="1D201F"/>
        </w:rPr>
        <w:tab/>
      </w:r>
      <w:r>
        <w:rPr>
          <w:color w:val="1E2120"/>
          <w:spacing w:val="-2"/>
        </w:rPr>
        <w:t>/</w:t>
      </w:r>
      <w:r w:rsidR="00630756">
        <w:rPr>
          <w:color w:val="1E2120"/>
          <w:spacing w:val="-2"/>
        </w:rPr>
        <w:t>Э.С.Касаева</w:t>
      </w:r>
      <w:r>
        <w:rPr>
          <w:color w:val="1E2120"/>
          <w:spacing w:val="-2"/>
        </w:rPr>
        <w:t>/</w:t>
      </w:r>
      <w:r>
        <w:rPr>
          <w:color w:val="1E2120"/>
          <w:spacing w:val="40"/>
        </w:rPr>
        <w:t xml:space="preserve"> </w:t>
      </w:r>
      <w:r>
        <w:rPr>
          <w:color w:val="1E2120"/>
        </w:rPr>
        <w:t>Приказ №</w:t>
      </w:r>
      <w:r w:rsidR="0088605D">
        <w:rPr>
          <w:color w:val="1E2120"/>
        </w:rPr>
        <w:t xml:space="preserve"> </w:t>
      </w:r>
      <w:r w:rsidR="00630756">
        <w:rPr>
          <w:rFonts w:ascii="Times New Roman" w:hAnsi="Times New Roman"/>
          <w:color w:val="1E2120"/>
          <w:u w:val="single" w:color="1D201F"/>
        </w:rPr>
        <w:t>33</w:t>
      </w:r>
      <w:r>
        <w:rPr>
          <w:rFonts w:ascii="Times New Roman" w:hAnsi="Times New Roman"/>
          <w:color w:val="1E2120"/>
        </w:rPr>
        <w:t xml:space="preserve"> </w:t>
      </w:r>
      <w:r>
        <w:rPr>
          <w:color w:val="1E2120"/>
        </w:rPr>
        <w:t xml:space="preserve">от </w:t>
      </w:r>
      <w:r w:rsidRPr="00630756">
        <w:rPr>
          <w:color w:val="1E2120"/>
          <w:u w:val="single"/>
        </w:rPr>
        <w:t>«</w:t>
      </w:r>
      <w:r w:rsidRPr="00630756">
        <w:rPr>
          <w:rFonts w:ascii="Times New Roman" w:hAnsi="Times New Roman"/>
          <w:color w:val="1E2120"/>
          <w:spacing w:val="80"/>
          <w:w w:val="150"/>
          <w:u w:val="single"/>
        </w:rPr>
        <w:t xml:space="preserve"> </w:t>
      </w:r>
      <w:r w:rsidRPr="00630756">
        <w:rPr>
          <w:color w:val="1E2120"/>
          <w:u w:val="single"/>
        </w:rPr>
        <w:t>»</w:t>
      </w:r>
      <w:r w:rsidRPr="00630756">
        <w:rPr>
          <w:rFonts w:ascii="Times New Roman" w:hAnsi="Times New Roman"/>
          <w:color w:val="1E2120"/>
          <w:u w:val="single"/>
        </w:rPr>
        <w:tab/>
      </w:r>
      <w:r>
        <w:rPr>
          <w:rFonts w:ascii="Times New Roman" w:hAnsi="Times New Roman"/>
          <w:color w:val="1E2120"/>
          <w:spacing w:val="-14"/>
        </w:rPr>
        <w:t xml:space="preserve"> </w:t>
      </w:r>
      <w:r>
        <w:rPr>
          <w:color w:val="1E2120"/>
        </w:rPr>
        <w:t>2021</w:t>
      </w:r>
      <w:r>
        <w:rPr>
          <w:color w:val="1E2120"/>
          <w:spacing w:val="-14"/>
        </w:rPr>
        <w:t xml:space="preserve"> </w:t>
      </w:r>
      <w:r>
        <w:rPr>
          <w:color w:val="1E2120"/>
        </w:rPr>
        <w:t>г.</w:t>
      </w:r>
    </w:p>
    <w:p w:rsidR="006D4DE5" w:rsidRDefault="004001F5">
      <w:pPr>
        <w:spacing w:before="145"/>
        <w:ind w:left="3915" w:right="3832"/>
        <w:jc w:val="center"/>
        <w:rPr>
          <w:rFonts w:ascii="Times New Roman" w:hAnsi="Times New Roman"/>
          <w:b/>
          <w:sz w:val="39"/>
        </w:rPr>
      </w:pPr>
      <w:r>
        <w:rPr>
          <w:rFonts w:ascii="Times New Roman" w:hAnsi="Times New Roman"/>
          <w:b/>
          <w:color w:val="1E2120"/>
          <w:spacing w:val="-2"/>
          <w:sz w:val="39"/>
        </w:rPr>
        <w:t>Положение</w:t>
      </w:r>
    </w:p>
    <w:p w:rsidR="006D4DE5" w:rsidRDefault="00600BBF">
      <w:pPr>
        <w:spacing w:before="89" w:line="290" w:lineRule="auto"/>
        <w:ind w:left="2542" w:hanging="2160"/>
        <w:rPr>
          <w:rFonts w:ascii="Times New Roman" w:hAnsi="Times New Roman"/>
          <w:b/>
          <w:sz w:val="39"/>
        </w:rPr>
      </w:pPr>
      <w:r>
        <w:rPr>
          <w:rFonts w:ascii="Times New Roman" w:hAnsi="Times New Roman"/>
          <w:b/>
          <w:color w:val="1E2120"/>
          <w:sz w:val="39"/>
        </w:rPr>
        <w:t xml:space="preserve">            </w:t>
      </w:r>
      <w:r w:rsidR="004001F5">
        <w:rPr>
          <w:rFonts w:ascii="Times New Roman" w:hAnsi="Times New Roman"/>
          <w:b/>
          <w:color w:val="1E2120"/>
          <w:sz w:val="39"/>
        </w:rPr>
        <w:t>об</w:t>
      </w:r>
      <w:r w:rsidR="004001F5">
        <w:rPr>
          <w:rFonts w:ascii="Times New Roman" w:hAnsi="Times New Roman"/>
          <w:b/>
          <w:color w:val="1E2120"/>
          <w:spacing w:val="-10"/>
          <w:sz w:val="39"/>
        </w:rPr>
        <w:t xml:space="preserve"> </w:t>
      </w:r>
      <w:r w:rsidR="004001F5">
        <w:rPr>
          <w:rFonts w:ascii="Times New Roman" w:hAnsi="Times New Roman"/>
          <w:b/>
          <w:color w:val="1E2120"/>
          <w:sz w:val="39"/>
        </w:rPr>
        <w:t>организации</w:t>
      </w:r>
      <w:r w:rsidR="004001F5">
        <w:rPr>
          <w:rFonts w:ascii="Times New Roman" w:hAnsi="Times New Roman"/>
          <w:b/>
          <w:color w:val="1E2120"/>
          <w:spacing w:val="-10"/>
          <w:sz w:val="39"/>
        </w:rPr>
        <w:t xml:space="preserve"> </w:t>
      </w:r>
      <w:r w:rsidR="004001F5">
        <w:rPr>
          <w:rFonts w:ascii="Times New Roman" w:hAnsi="Times New Roman"/>
          <w:b/>
          <w:color w:val="1E2120"/>
          <w:sz w:val="39"/>
        </w:rPr>
        <w:t>контрольно-пропускного</w:t>
      </w:r>
      <w:r>
        <w:rPr>
          <w:rFonts w:ascii="Times New Roman" w:hAnsi="Times New Roman"/>
          <w:b/>
          <w:color w:val="1E2120"/>
          <w:sz w:val="39"/>
        </w:rPr>
        <w:t xml:space="preserve"> </w:t>
      </w:r>
      <w:proofErr w:type="spellStart"/>
      <w:r>
        <w:rPr>
          <w:rFonts w:ascii="Times New Roman" w:hAnsi="Times New Roman"/>
          <w:b/>
          <w:color w:val="1E2120"/>
          <w:sz w:val="39"/>
        </w:rPr>
        <w:t>общеобъектового</w:t>
      </w:r>
      <w:proofErr w:type="spellEnd"/>
      <w:r>
        <w:rPr>
          <w:rFonts w:ascii="Times New Roman" w:hAnsi="Times New Roman"/>
          <w:b/>
          <w:color w:val="1E2120"/>
          <w:sz w:val="39"/>
        </w:rPr>
        <w:t xml:space="preserve"> </w:t>
      </w:r>
      <w:r w:rsidR="004001F5">
        <w:rPr>
          <w:rFonts w:ascii="Times New Roman" w:hAnsi="Times New Roman"/>
          <w:b/>
          <w:color w:val="1E2120"/>
          <w:spacing w:val="-10"/>
          <w:sz w:val="39"/>
        </w:rPr>
        <w:t xml:space="preserve"> </w:t>
      </w:r>
      <w:r w:rsidR="004001F5">
        <w:rPr>
          <w:rFonts w:ascii="Times New Roman" w:hAnsi="Times New Roman"/>
          <w:b/>
          <w:color w:val="1E2120"/>
          <w:sz w:val="39"/>
        </w:rPr>
        <w:t>режима</w:t>
      </w:r>
      <w:r w:rsidR="004001F5">
        <w:rPr>
          <w:rFonts w:ascii="Times New Roman" w:hAnsi="Times New Roman"/>
          <w:b/>
          <w:color w:val="1E2120"/>
          <w:spacing w:val="-10"/>
          <w:sz w:val="39"/>
        </w:rPr>
        <w:t xml:space="preserve"> </w:t>
      </w:r>
      <w:r w:rsidR="004001F5">
        <w:rPr>
          <w:rFonts w:ascii="Times New Roman" w:hAnsi="Times New Roman"/>
          <w:b/>
          <w:color w:val="1E2120"/>
          <w:sz w:val="39"/>
        </w:rPr>
        <w:t xml:space="preserve">в ДОУ « Детский сад № </w:t>
      </w:r>
      <w:r w:rsidR="00630756">
        <w:rPr>
          <w:rFonts w:ascii="Times New Roman" w:hAnsi="Times New Roman"/>
          <w:b/>
          <w:color w:val="1E2120"/>
          <w:sz w:val="39"/>
        </w:rPr>
        <w:t>6</w:t>
      </w:r>
      <w:r w:rsidR="004001F5">
        <w:rPr>
          <w:rFonts w:ascii="Times New Roman" w:hAnsi="Times New Roman"/>
          <w:b/>
          <w:color w:val="1E2120"/>
          <w:sz w:val="39"/>
        </w:rPr>
        <w:t>»</w:t>
      </w:r>
    </w:p>
    <w:p w:rsidR="006D4DE5" w:rsidRDefault="006D4DE5">
      <w:pPr>
        <w:pStyle w:val="a3"/>
        <w:ind w:left="0"/>
        <w:rPr>
          <w:rFonts w:ascii="Times New Roman"/>
          <w:b/>
          <w:sz w:val="42"/>
        </w:rPr>
      </w:pP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spacing w:before="249"/>
        <w:ind w:hanging="301"/>
      </w:pPr>
      <w:r>
        <w:rPr>
          <w:color w:val="1E2120"/>
        </w:rPr>
        <w:t>Общие</w:t>
      </w:r>
      <w:r>
        <w:rPr>
          <w:color w:val="1E2120"/>
          <w:spacing w:val="-11"/>
        </w:rPr>
        <w:t xml:space="preserve"> </w:t>
      </w:r>
      <w:r>
        <w:rPr>
          <w:color w:val="1E2120"/>
          <w:spacing w:val="-2"/>
        </w:rPr>
        <w:t>положения</w:t>
      </w:r>
    </w:p>
    <w:p w:rsidR="006D4DE5" w:rsidRDefault="006D4DE5">
      <w:pPr>
        <w:pStyle w:val="a3"/>
        <w:spacing w:before="10"/>
        <w:ind w:left="0"/>
        <w:rPr>
          <w:rFonts w:ascii="Times New Roman"/>
          <w:b/>
          <w:sz w:val="41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line="357" w:lineRule="auto"/>
        <w:ind w:right="189" w:firstLine="0"/>
        <w:rPr>
          <w:sz w:val="21"/>
        </w:rPr>
      </w:pPr>
      <w:r>
        <w:rPr>
          <w:color w:val="1E2120"/>
          <w:sz w:val="21"/>
        </w:rPr>
        <w:t>Настоящее</w:t>
      </w:r>
      <w:r>
        <w:rPr>
          <w:color w:val="1E2120"/>
          <w:spacing w:val="-4"/>
          <w:sz w:val="21"/>
        </w:rPr>
        <w:t xml:space="preserve"> </w:t>
      </w:r>
      <w:r>
        <w:rPr>
          <w:b/>
          <w:color w:val="1E2120"/>
          <w:sz w:val="21"/>
        </w:rPr>
        <w:t>Положение</w:t>
      </w:r>
      <w:r>
        <w:rPr>
          <w:b/>
          <w:color w:val="1E2120"/>
          <w:spacing w:val="-5"/>
          <w:sz w:val="21"/>
        </w:rPr>
        <w:t xml:space="preserve"> </w:t>
      </w:r>
      <w:r>
        <w:rPr>
          <w:b/>
          <w:color w:val="1E2120"/>
          <w:sz w:val="21"/>
        </w:rPr>
        <w:t>об</w:t>
      </w:r>
      <w:r>
        <w:rPr>
          <w:b/>
          <w:color w:val="1E2120"/>
          <w:spacing w:val="-5"/>
          <w:sz w:val="21"/>
        </w:rPr>
        <w:t xml:space="preserve"> </w:t>
      </w:r>
      <w:r>
        <w:rPr>
          <w:b/>
          <w:color w:val="1E2120"/>
          <w:sz w:val="21"/>
        </w:rPr>
        <w:t>организации</w:t>
      </w:r>
      <w:r>
        <w:rPr>
          <w:b/>
          <w:color w:val="1E2120"/>
          <w:spacing w:val="-5"/>
          <w:sz w:val="21"/>
        </w:rPr>
        <w:t xml:space="preserve"> </w:t>
      </w:r>
      <w:r>
        <w:rPr>
          <w:b/>
          <w:color w:val="1E2120"/>
          <w:sz w:val="21"/>
        </w:rPr>
        <w:t>контрольно-пропускного</w:t>
      </w:r>
      <w:r>
        <w:rPr>
          <w:b/>
          <w:color w:val="1E2120"/>
          <w:spacing w:val="-5"/>
          <w:sz w:val="21"/>
        </w:rPr>
        <w:t xml:space="preserve"> </w:t>
      </w:r>
      <w:r>
        <w:rPr>
          <w:b/>
          <w:color w:val="1E2120"/>
          <w:sz w:val="21"/>
        </w:rPr>
        <w:t>режима</w:t>
      </w:r>
      <w:r>
        <w:rPr>
          <w:b/>
          <w:color w:val="1E2120"/>
          <w:spacing w:val="-5"/>
          <w:sz w:val="21"/>
        </w:rPr>
        <w:t xml:space="preserve"> </w:t>
      </w:r>
      <w:r>
        <w:rPr>
          <w:b/>
          <w:color w:val="1E2120"/>
          <w:sz w:val="21"/>
        </w:rPr>
        <w:t>в</w:t>
      </w:r>
      <w:r>
        <w:rPr>
          <w:b/>
          <w:color w:val="1E2120"/>
          <w:spacing w:val="-5"/>
          <w:sz w:val="21"/>
        </w:rPr>
        <w:t xml:space="preserve"> </w:t>
      </w:r>
      <w:r>
        <w:rPr>
          <w:b/>
          <w:color w:val="1E2120"/>
          <w:sz w:val="21"/>
        </w:rPr>
        <w:t>ДОУ</w:t>
      </w:r>
      <w:r>
        <w:rPr>
          <w:b/>
          <w:color w:val="1E2120"/>
          <w:spacing w:val="-6"/>
          <w:sz w:val="21"/>
        </w:rPr>
        <w:t xml:space="preserve"> </w:t>
      </w:r>
      <w:r>
        <w:rPr>
          <w:b/>
          <w:color w:val="1E2120"/>
          <w:sz w:val="21"/>
        </w:rPr>
        <w:t>№</w:t>
      </w:r>
      <w:r w:rsidR="00600BBF">
        <w:rPr>
          <w:b/>
          <w:color w:val="1E2120"/>
          <w:sz w:val="21"/>
        </w:rPr>
        <w:t xml:space="preserve">6 </w:t>
      </w:r>
      <w:r>
        <w:rPr>
          <w:color w:val="1E2120"/>
          <w:sz w:val="21"/>
        </w:rPr>
        <w:t>разработано на основании Федерального закона №</w:t>
      </w:r>
      <w:r>
        <w:rPr>
          <w:color w:val="1E2120"/>
          <w:spacing w:val="-1"/>
          <w:sz w:val="21"/>
        </w:rPr>
        <w:t xml:space="preserve"> </w:t>
      </w:r>
      <w:r>
        <w:rPr>
          <w:color w:val="1E2120"/>
          <w:sz w:val="21"/>
        </w:rPr>
        <w:t xml:space="preserve">35-ФЗ от 06.03.2006г </w:t>
      </w:r>
      <w:r w:rsidR="00600BBF">
        <w:rPr>
          <w:color w:val="1E2120"/>
          <w:sz w:val="21"/>
        </w:rPr>
        <w:t xml:space="preserve"> с изменениями от 26.мая 2021 года </w:t>
      </w:r>
      <w:r>
        <w:rPr>
          <w:color w:val="1E2120"/>
          <w:sz w:val="21"/>
        </w:rPr>
        <w:t xml:space="preserve">«О противодействии терроризму» с изменениями от 8 декабря 2020 года, Федерального закона № 390-ФЗ от 28.12.2010г «О безопасности» с изменениями от 9 ноября 2020 года, Федерального закона № 273-ФЗ от 29.12.2012 с изменениями от </w:t>
      </w:r>
      <w:r w:rsidR="00600BBF">
        <w:rPr>
          <w:color w:val="1E2120"/>
          <w:sz w:val="21"/>
        </w:rPr>
        <w:t xml:space="preserve">02 июля </w:t>
      </w:r>
      <w:r>
        <w:rPr>
          <w:color w:val="1E2120"/>
          <w:sz w:val="21"/>
        </w:rPr>
        <w:t xml:space="preserve"> 202</w:t>
      </w:r>
      <w:r w:rsidR="00600BBF">
        <w:rPr>
          <w:color w:val="1E2120"/>
          <w:sz w:val="21"/>
        </w:rPr>
        <w:t>1</w:t>
      </w:r>
      <w:r>
        <w:rPr>
          <w:color w:val="1E2120"/>
          <w:sz w:val="21"/>
        </w:rPr>
        <w:t xml:space="preserve"> года "Об образовании в Российской Федерации", а также в соответствии с Уставом дошкольного образовательного учреждения.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2" w:line="357" w:lineRule="auto"/>
        <w:ind w:right="441" w:firstLine="0"/>
        <w:rPr>
          <w:sz w:val="21"/>
        </w:rPr>
      </w:pPr>
      <w:r>
        <w:rPr>
          <w:color w:val="1E2120"/>
          <w:sz w:val="21"/>
        </w:rPr>
        <w:t>Данным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Положением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определяется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организация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порядок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осуществления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контрольно- пропускного режима в 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обслуживающего персонала дошкольного образовательного учреждения.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 w:line="357" w:lineRule="auto"/>
        <w:ind w:right="207" w:firstLine="0"/>
        <w:rPr>
          <w:sz w:val="21"/>
        </w:rPr>
      </w:pPr>
      <w:r>
        <w:rPr>
          <w:color w:val="1E2120"/>
          <w:sz w:val="21"/>
        </w:rPr>
        <w:t xml:space="preserve">Настоящее </w:t>
      </w:r>
      <w:r>
        <w:rPr>
          <w:i/>
          <w:color w:val="1E2120"/>
          <w:sz w:val="21"/>
        </w:rPr>
        <w:t xml:space="preserve">Положение о контрольно-пропускном режиме в ДОУ </w:t>
      </w:r>
      <w:r>
        <w:rPr>
          <w:color w:val="1E2120"/>
          <w:sz w:val="21"/>
        </w:rPr>
        <w:t>устанавливает порядок доступа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работников,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воспитанников,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родителей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посетителей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детский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сад,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так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же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 xml:space="preserve">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дошкольного образовательного </w:t>
      </w:r>
      <w:r>
        <w:rPr>
          <w:color w:val="1E2120"/>
          <w:spacing w:val="-2"/>
          <w:sz w:val="21"/>
        </w:rPr>
        <w:t>учреждения.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 w:line="357" w:lineRule="auto"/>
        <w:ind w:right="286" w:firstLine="0"/>
        <w:rPr>
          <w:sz w:val="21"/>
        </w:rPr>
      </w:pP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соответствии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Положением,</w:t>
      </w:r>
      <w:r>
        <w:rPr>
          <w:color w:val="1E2120"/>
          <w:spacing w:val="-4"/>
          <w:sz w:val="21"/>
        </w:rPr>
        <w:t xml:space="preserve"> </w:t>
      </w:r>
      <w:r>
        <w:rPr>
          <w:b/>
          <w:color w:val="1E2120"/>
          <w:sz w:val="21"/>
        </w:rPr>
        <w:t>контрольно-пропускной</w:t>
      </w:r>
      <w:r>
        <w:rPr>
          <w:b/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proofErr w:type="spellStart"/>
      <w:r>
        <w:rPr>
          <w:b/>
          <w:color w:val="1E2120"/>
          <w:sz w:val="21"/>
        </w:rPr>
        <w:t>внутриобъектовый</w:t>
      </w:r>
      <w:proofErr w:type="spellEnd"/>
      <w:r>
        <w:rPr>
          <w:b/>
          <w:color w:val="1E2120"/>
          <w:spacing w:val="-5"/>
          <w:sz w:val="21"/>
        </w:rPr>
        <w:t xml:space="preserve"> </w:t>
      </w:r>
      <w:r>
        <w:rPr>
          <w:b/>
          <w:color w:val="1E2120"/>
          <w:sz w:val="21"/>
        </w:rPr>
        <w:t>режим</w:t>
      </w:r>
      <w:r>
        <w:rPr>
          <w:b/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 ДОУ устанавливается и организуется заведующим детским садом в целях обеспечения мероприятий и правил, выполняемых лицами, находящимися на территории и в здании дошкольного образовательного учреждения, в соответствии с требованиями внутреннего</w:t>
      </w:r>
    </w:p>
    <w:p w:rsidR="006D4DE5" w:rsidRDefault="006D4DE5">
      <w:pPr>
        <w:spacing w:line="357" w:lineRule="auto"/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C50C7">
      <w:pPr>
        <w:pStyle w:val="a3"/>
        <w:spacing w:before="77"/>
        <w:ind w:left="244"/>
      </w:pPr>
      <w:r>
        <w:lastRenderedPageBreak/>
        <w:pict>
          <v:rect id="docshape3" o:spid="_x0000_s1042" style="position:absolute;left:0;text-align:left;margin-left:49.2pt;margin-top:74.9pt;width:.7pt;height:45.1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docshape4" o:spid="_x0000_s1041" style="position:absolute;left:0;text-align:left;margin-left:49.2pt;margin-top:264.95pt;width:.7pt;height:26.9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docshape5" o:spid="_x0000_s1040" style="position:absolute;left:0;text-align:left;margin-left:49.2pt;margin-top:575.3pt;width:.7pt;height:36.5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docshape6" o:spid="_x0000_s1039" style="position:absolute;left:0;text-align:left;margin-left:49.2pt;margin-top:720.75pt;width:.7pt;height:26.9pt;z-index:15731200;mso-position-horizontal-relative:page;mso-position-vertical-relative:page" fillcolor="black" stroked="f">
            <w10:wrap anchorx="page" anchory="page"/>
          </v:rect>
        </w:pict>
      </w:r>
      <w:r w:rsidR="004001F5">
        <w:rPr>
          <w:color w:val="1E2120"/>
        </w:rPr>
        <w:t>распорядка,</w:t>
      </w:r>
      <w:r w:rsidR="004001F5">
        <w:rPr>
          <w:color w:val="1E2120"/>
          <w:spacing w:val="-11"/>
        </w:rPr>
        <w:t xml:space="preserve"> </w:t>
      </w:r>
      <w:r w:rsidR="004001F5">
        <w:rPr>
          <w:color w:val="1E2120"/>
        </w:rPr>
        <w:t>пожарной</w:t>
      </w:r>
      <w:r w:rsidR="004001F5">
        <w:rPr>
          <w:color w:val="1E2120"/>
          <w:spacing w:val="-9"/>
        </w:rPr>
        <w:t xml:space="preserve"> </w:t>
      </w:r>
      <w:r w:rsidR="004001F5">
        <w:rPr>
          <w:color w:val="1E2120"/>
        </w:rPr>
        <w:t>безопасности</w:t>
      </w:r>
      <w:r w:rsidR="004001F5">
        <w:rPr>
          <w:color w:val="1E2120"/>
          <w:spacing w:val="-8"/>
        </w:rPr>
        <w:t xml:space="preserve"> </w:t>
      </w:r>
      <w:r w:rsidR="004001F5">
        <w:rPr>
          <w:color w:val="1E2120"/>
        </w:rPr>
        <w:t>и</w:t>
      </w:r>
      <w:r w:rsidR="004001F5">
        <w:rPr>
          <w:color w:val="1E2120"/>
          <w:spacing w:val="-9"/>
        </w:rPr>
        <w:t xml:space="preserve"> </w:t>
      </w:r>
      <w:r w:rsidR="004001F5">
        <w:rPr>
          <w:color w:val="1E2120"/>
        </w:rPr>
        <w:t>гражданской</w:t>
      </w:r>
      <w:r w:rsidR="004001F5">
        <w:rPr>
          <w:color w:val="1E2120"/>
          <w:spacing w:val="-8"/>
        </w:rPr>
        <w:t xml:space="preserve"> </w:t>
      </w:r>
      <w:r w:rsidR="004001F5">
        <w:rPr>
          <w:color w:val="1E2120"/>
          <w:spacing w:val="-2"/>
        </w:rPr>
        <w:t>обороны.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19" w:line="357" w:lineRule="auto"/>
        <w:ind w:right="285" w:firstLine="0"/>
        <w:rPr>
          <w:sz w:val="21"/>
        </w:rPr>
      </w:pPr>
      <w:r>
        <w:rPr>
          <w:color w:val="1B9CAB"/>
          <w:sz w:val="21"/>
          <w:u w:val="single" w:color="1B9CAB"/>
        </w:rPr>
        <w:t>Организация,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обеспечение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и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контроль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за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соблюдением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пропускного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и</w:t>
      </w:r>
      <w:r>
        <w:rPr>
          <w:color w:val="1B9CAB"/>
          <w:spacing w:val="-5"/>
          <w:sz w:val="21"/>
          <w:u w:val="single" w:color="1B9CAB"/>
        </w:rPr>
        <w:t xml:space="preserve"> </w:t>
      </w:r>
      <w:proofErr w:type="spellStart"/>
      <w:r>
        <w:rPr>
          <w:color w:val="1B9CAB"/>
          <w:sz w:val="21"/>
          <w:u w:val="single" w:color="1B9CAB"/>
        </w:rPr>
        <w:t>внутриобъектового</w:t>
      </w:r>
      <w:proofErr w:type="spellEnd"/>
      <w:r>
        <w:rPr>
          <w:color w:val="1B9CAB"/>
          <w:sz w:val="21"/>
        </w:rPr>
        <w:t xml:space="preserve"> </w:t>
      </w:r>
      <w:r>
        <w:rPr>
          <w:color w:val="1B9CAB"/>
          <w:sz w:val="21"/>
          <w:u w:val="single" w:color="1B9CAB"/>
        </w:rPr>
        <w:t>режима возлагается:</w:t>
      </w:r>
    </w:p>
    <w:p w:rsidR="006D4DE5" w:rsidRDefault="006D4DE5">
      <w:pPr>
        <w:pStyle w:val="a3"/>
        <w:spacing w:before="5"/>
        <w:ind w:left="0"/>
        <w:rPr>
          <w:sz w:val="1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/>
        <w:ind w:hanging="361"/>
        <w:rPr>
          <w:sz w:val="21"/>
        </w:rPr>
      </w:pPr>
      <w:r>
        <w:rPr>
          <w:color w:val="1E2120"/>
          <w:sz w:val="21"/>
        </w:rPr>
        <w:t>на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заместителя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заведующего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АХР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(завхоза);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/>
        <w:ind w:hanging="361"/>
        <w:rPr>
          <w:sz w:val="21"/>
        </w:rPr>
      </w:pPr>
      <w:r>
        <w:rPr>
          <w:color w:val="1E2120"/>
          <w:sz w:val="21"/>
        </w:rPr>
        <w:t>дежурных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администраторов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(по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графику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дежурств)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0</w:t>
      </w:r>
      <w:r w:rsidR="00630756">
        <w:rPr>
          <w:color w:val="1E2120"/>
          <w:sz w:val="21"/>
        </w:rPr>
        <w:t>8</w:t>
      </w:r>
      <w:r>
        <w:rPr>
          <w:color w:val="1E2120"/>
          <w:sz w:val="21"/>
        </w:rPr>
        <w:t>.00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1</w:t>
      </w:r>
      <w:r w:rsidR="00630756">
        <w:rPr>
          <w:color w:val="1E2120"/>
          <w:spacing w:val="-2"/>
          <w:sz w:val="21"/>
        </w:rPr>
        <w:t>8</w:t>
      </w:r>
      <w:r>
        <w:rPr>
          <w:color w:val="1E2120"/>
          <w:spacing w:val="-2"/>
          <w:sz w:val="21"/>
        </w:rPr>
        <w:t>.00;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 w:line="355" w:lineRule="auto"/>
        <w:ind w:right="1509"/>
        <w:rPr>
          <w:sz w:val="21"/>
        </w:rPr>
      </w:pPr>
      <w:r>
        <w:rPr>
          <w:color w:val="1E2120"/>
          <w:sz w:val="21"/>
        </w:rPr>
        <w:t>сторожей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(по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графику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дежурств):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рабочие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дни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1</w:t>
      </w:r>
      <w:r w:rsidR="00630756">
        <w:rPr>
          <w:color w:val="1E2120"/>
          <w:sz w:val="21"/>
        </w:rPr>
        <w:t>8</w:t>
      </w:r>
      <w:r>
        <w:rPr>
          <w:color w:val="1E2120"/>
          <w:sz w:val="21"/>
        </w:rPr>
        <w:t>.00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до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07.00;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выходные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и праздничные дни круглосуточно.</w:t>
      </w:r>
    </w:p>
    <w:p w:rsidR="006D4DE5" w:rsidRDefault="006D4DE5">
      <w:pPr>
        <w:pStyle w:val="a3"/>
        <w:spacing w:before="6"/>
        <w:ind w:left="0"/>
        <w:rPr>
          <w:sz w:val="24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line="357" w:lineRule="auto"/>
        <w:ind w:right="425" w:firstLine="0"/>
        <w:rPr>
          <w:sz w:val="21"/>
        </w:rPr>
      </w:pPr>
      <w:r>
        <w:rPr>
          <w:color w:val="1E2120"/>
          <w:sz w:val="21"/>
        </w:rPr>
        <w:t>Лицо,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ответственное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организацию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обеспечение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контрольно-пропускного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режима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 xml:space="preserve">на территории ДОУ, назначается приказом заведующего дошкольным образовательным </w:t>
      </w:r>
      <w:r>
        <w:rPr>
          <w:color w:val="1E2120"/>
          <w:spacing w:val="-2"/>
          <w:sz w:val="21"/>
        </w:rPr>
        <w:t>учреждением.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Охрану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ДОУ</w:t>
      </w:r>
      <w:r>
        <w:rPr>
          <w:color w:val="1B9CAB"/>
          <w:spacing w:val="-4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осуществляет:</w:t>
      </w:r>
    </w:p>
    <w:p w:rsidR="006D4DE5" w:rsidRDefault="006D4DE5">
      <w:pPr>
        <w:pStyle w:val="a3"/>
        <w:spacing w:before="4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/>
        <w:ind w:hanging="361"/>
        <w:rPr>
          <w:sz w:val="21"/>
        </w:rPr>
      </w:pPr>
      <w:r>
        <w:rPr>
          <w:color w:val="1E2120"/>
          <w:sz w:val="21"/>
        </w:rPr>
        <w:t>охранное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предприятие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-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круглосуточно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(тревожная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2"/>
          <w:sz w:val="21"/>
        </w:rPr>
        <w:t>кнопка);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/>
        <w:ind w:hanging="361"/>
        <w:rPr>
          <w:sz w:val="21"/>
        </w:rPr>
      </w:pPr>
      <w:r>
        <w:rPr>
          <w:color w:val="1E2120"/>
          <w:sz w:val="21"/>
        </w:rPr>
        <w:t>сторожа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ДОУ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(с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1</w:t>
      </w:r>
      <w:r w:rsidR="00630756">
        <w:rPr>
          <w:color w:val="1E2120"/>
          <w:sz w:val="21"/>
        </w:rPr>
        <w:t>8</w:t>
      </w:r>
      <w:r>
        <w:rPr>
          <w:color w:val="1E2120"/>
          <w:sz w:val="21"/>
        </w:rPr>
        <w:t>.00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-</w:t>
      </w:r>
      <w:r w:rsidR="00630756">
        <w:rPr>
          <w:color w:val="1E2120"/>
          <w:sz w:val="21"/>
        </w:rPr>
        <w:t>8</w:t>
      </w:r>
      <w:r>
        <w:rPr>
          <w:color w:val="1E2120"/>
          <w:sz w:val="21"/>
        </w:rPr>
        <w:t>.00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будни,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выходные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праздничные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дни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7.00-</w:t>
      </w:r>
      <w:r>
        <w:rPr>
          <w:color w:val="1E2120"/>
          <w:spacing w:val="-2"/>
          <w:sz w:val="21"/>
        </w:rPr>
        <w:t>7.00).</w:t>
      </w:r>
    </w:p>
    <w:p w:rsidR="006D4DE5" w:rsidRDefault="006D4DE5">
      <w:pPr>
        <w:pStyle w:val="a3"/>
        <w:spacing w:before="11"/>
        <w:ind w:left="0"/>
        <w:rPr>
          <w:sz w:val="34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line="357" w:lineRule="auto"/>
        <w:ind w:right="323" w:firstLine="0"/>
        <w:rPr>
          <w:sz w:val="21"/>
        </w:rPr>
      </w:pPr>
      <w:r>
        <w:rPr>
          <w:color w:val="1E2120"/>
          <w:sz w:val="21"/>
        </w:rPr>
        <w:t>Выполнение требований нового Положения об организации контрольно-пропускного и объектового режима обязательно для всех работников ДОУ, постоянно или временно работающих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детском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саду,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воспитанников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родителей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(законных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представителей),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 w:line="357" w:lineRule="auto"/>
        <w:ind w:right="377" w:firstLine="0"/>
        <w:rPr>
          <w:sz w:val="21"/>
        </w:rPr>
      </w:pPr>
      <w:r>
        <w:rPr>
          <w:color w:val="1E2120"/>
          <w:sz w:val="21"/>
        </w:rPr>
        <w:t>Контроль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за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соблюдением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контрольно-пропускного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режима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участниками</w:t>
      </w:r>
      <w:r>
        <w:rPr>
          <w:color w:val="1E2120"/>
          <w:spacing w:val="-7"/>
          <w:sz w:val="21"/>
        </w:rPr>
        <w:t xml:space="preserve"> </w:t>
      </w:r>
      <w:proofErr w:type="spellStart"/>
      <w:r>
        <w:rPr>
          <w:color w:val="1E2120"/>
          <w:sz w:val="21"/>
        </w:rPr>
        <w:t>воспитательно</w:t>
      </w:r>
      <w:proofErr w:type="spellEnd"/>
      <w:r>
        <w:rPr>
          <w:color w:val="1E2120"/>
          <w:sz w:val="21"/>
        </w:rPr>
        <w:t xml:space="preserve">- образовательных отношений в дошкольном образовательном учреждении возлагается на заместителя заведующего по административно-хозяйственной части (завхоза) и дежурного </w:t>
      </w:r>
      <w:r>
        <w:rPr>
          <w:color w:val="1E2120"/>
          <w:spacing w:val="-2"/>
          <w:sz w:val="21"/>
        </w:rPr>
        <w:t>администратора.</w:t>
      </w:r>
    </w:p>
    <w:p w:rsidR="006D4DE5" w:rsidRDefault="006D4DE5">
      <w:pPr>
        <w:pStyle w:val="a3"/>
        <w:ind w:left="0"/>
        <w:rPr>
          <w:sz w:val="24"/>
        </w:rPr>
      </w:pPr>
    </w:p>
    <w:p w:rsidR="006D4DE5" w:rsidRDefault="006D4DE5">
      <w:pPr>
        <w:pStyle w:val="a3"/>
        <w:spacing w:before="7"/>
        <w:ind w:left="0"/>
        <w:rPr>
          <w:sz w:val="35"/>
        </w:rPr>
      </w:pP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ind w:hanging="301"/>
      </w:pPr>
      <w:r>
        <w:rPr>
          <w:color w:val="1E2120"/>
          <w:spacing w:val="-2"/>
        </w:rPr>
        <w:t>Организация контрольно-пропускного</w:t>
      </w:r>
      <w:r>
        <w:rPr>
          <w:color w:val="1E2120"/>
          <w:spacing w:val="1"/>
        </w:rPr>
        <w:t xml:space="preserve"> </w:t>
      </w:r>
      <w:r>
        <w:rPr>
          <w:color w:val="1E2120"/>
          <w:spacing w:val="-2"/>
        </w:rPr>
        <w:t>режима</w:t>
      </w:r>
      <w:r>
        <w:rPr>
          <w:color w:val="1E2120"/>
        </w:rPr>
        <w:t xml:space="preserve"> </w:t>
      </w:r>
      <w:r>
        <w:rPr>
          <w:color w:val="1E2120"/>
          <w:spacing w:val="-2"/>
        </w:rPr>
        <w:t>в</w:t>
      </w:r>
      <w:r>
        <w:rPr>
          <w:color w:val="1E2120"/>
          <w:spacing w:val="1"/>
        </w:rPr>
        <w:t xml:space="preserve"> </w:t>
      </w:r>
      <w:r>
        <w:rPr>
          <w:color w:val="1E2120"/>
          <w:spacing w:val="-2"/>
        </w:rPr>
        <w:t>ДОУ№</w:t>
      </w:r>
      <w:r w:rsidR="00630756">
        <w:rPr>
          <w:color w:val="1E2120"/>
          <w:spacing w:val="-2"/>
        </w:rPr>
        <w:t>6</w:t>
      </w:r>
    </w:p>
    <w:p w:rsidR="006D4DE5" w:rsidRDefault="006D4DE5">
      <w:pPr>
        <w:pStyle w:val="a3"/>
        <w:spacing w:before="11"/>
        <w:ind w:left="0"/>
        <w:rPr>
          <w:rFonts w:ascii="Times New Roman"/>
          <w:b/>
          <w:sz w:val="41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Доступ</w:t>
      </w:r>
      <w:r>
        <w:rPr>
          <w:color w:val="1B9CAB"/>
          <w:spacing w:val="-4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в</w:t>
      </w:r>
      <w:r>
        <w:rPr>
          <w:color w:val="1B9CAB"/>
          <w:spacing w:val="-4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ДОУ</w:t>
      </w:r>
      <w:r>
        <w:rPr>
          <w:color w:val="1B9CAB"/>
          <w:spacing w:val="-3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осуществляется:</w:t>
      </w:r>
    </w:p>
    <w:p w:rsidR="006D4DE5" w:rsidRDefault="006D4DE5">
      <w:pPr>
        <w:pStyle w:val="a3"/>
        <w:spacing w:before="8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/>
        <w:ind w:hanging="361"/>
        <w:rPr>
          <w:sz w:val="21"/>
        </w:rPr>
      </w:pPr>
      <w:r>
        <w:rPr>
          <w:color w:val="1E2120"/>
          <w:sz w:val="21"/>
        </w:rPr>
        <w:t>работников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06.00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–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pacing w:val="-2"/>
          <w:sz w:val="21"/>
        </w:rPr>
        <w:t>1</w:t>
      </w:r>
      <w:r w:rsidR="00630756">
        <w:rPr>
          <w:color w:val="1E2120"/>
          <w:spacing w:val="-2"/>
          <w:sz w:val="21"/>
        </w:rPr>
        <w:t>8</w:t>
      </w:r>
      <w:r>
        <w:rPr>
          <w:color w:val="1E2120"/>
          <w:spacing w:val="-2"/>
          <w:sz w:val="21"/>
        </w:rPr>
        <w:t>.00;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/>
        <w:ind w:hanging="361"/>
        <w:rPr>
          <w:sz w:val="21"/>
        </w:rPr>
      </w:pPr>
      <w:r>
        <w:rPr>
          <w:color w:val="1E2120"/>
          <w:sz w:val="21"/>
        </w:rPr>
        <w:t>воспитанников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их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родителей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(законных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представителей)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6"/>
          <w:sz w:val="21"/>
        </w:rPr>
        <w:t xml:space="preserve"> </w:t>
      </w:r>
      <w:r w:rsidR="00630756">
        <w:rPr>
          <w:color w:val="1E2120"/>
          <w:sz w:val="21"/>
        </w:rPr>
        <w:t>8</w:t>
      </w:r>
      <w:r>
        <w:rPr>
          <w:color w:val="1E2120"/>
          <w:sz w:val="21"/>
        </w:rPr>
        <w:t>.00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–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1</w:t>
      </w:r>
      <w:r w:rsidR="00630756">
        <w:rPr>
          <w:color w:val="1E2120"/>
          <w:spacing w:val="-2"/>
          <w:sz w:val="21"/>
        </w:rPr>
        <w:t>8</w:t>
      </w:r>
      <w:r>
        <w:rPr>
          <w:color w:val="1E2120"/>
          <w:spacing w:val="-2"/>
          <w:sz w:val="21"/>
        </w:rPr>
        <w:t>.00;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/>
        <w:ind w:hanging="361"/>
        <w:rPr>
          <w:sz w:val="21"/>
        </w:rPr>
      </w:pPr>
      <w:r>
        <w:rPr>
          <w:color w:val="1E2120"/>
          <w:sz w:val="21"/>
        </w:rPr>
        <w:t>посетителей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8.00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–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pacing w:val="-2"/>
          <w:sz w:val="21"/>
        </w:rPr>
        <w:t>17.00.</w:t>
      </w:r>
    </w:p>
    <w:p w:rsidR="006D4DE5" w:rsidRDefault="006D4DE5">
      <w:pPr>
        <w:pStyle w:val="a3"/>
        <w:spacing w:before="5"/>
        <w:ind w:left="0"/>
        <w:rPr>
          <w:sz w:val="34"/>
        </w:rPr>
      </w:pPr>
    </w:p>
    <w:p w:rsidR="006D4DE5" w:rsidRDefault="004001F5">
      <w:pPr>
        <w:pStyle w:val="a3"/>
        <w:spacing w:before="1" w:line="357" w:lineRule="auto"/>
        <w:ind w:left="244"/>
      </w:pPr>
      <w:r>
        <w:rPr>
          <w:color w:val="1E2120"/>
        </w:rPr>
        <w:t>2.2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Основным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пунктом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пропуска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в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ДОУ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считать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один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центральный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вход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дошкольного образовательного учреждения.</w:t>
      </w:r>
    </w:p>
    <w:p w:rsidR="006D4DE5" w:rsidRDefault="004001F5">
      <w:pPr>
        <w:pStyle w:val="a3"/>
        <w:ind w:left="244"/>
      </w:pPr>
      <w:r>
        <w:rPr>
          <w:color w:val="1B9CAB"/>
          <w:u w:val="single" w:color="1B9CAB"/>
        </w:rPr>
        <w:t>Пропуск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в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ДОУ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spacing w:val="-2"/>
          <w:u w:val="single" w:color="1B9CAB"/>
        </w:rPr>
        <w:t>осуществляется:</w:t>
      </w:r>
    </w:p>
    <w:p w:rsidR="006D4DE5" w:rsidRDefault="006D4DE5">
      <w:pPr>
        <w:pStyle w:val="a3"/>
        <w:spacing w:before="4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1"/>
        <w:ind w:hanging="361"/>
        <w:rPr>
          <w:sz w:val="21"/>
        </w:rPr>
      </w:pPr>
      <w:r>
        <w:rPr>
          <w:color w:val="1E2120"/>
          <w:sz w:val="21"/>
        </w:rPr>
        <w:t>работников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-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через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центральный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вход;</w:t>
      </w:r>
    </w:p>
    <w:p w:rsidR="006D4DE5" w:rsidRDefault="006D4DE5">
      <w:pPr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C50C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73" w:line="357" w:lineRule="auto"/>
        <w:ind w:right="425"/>
        <w:rPr>
          <w:sz w:val="21"/>
        </w:rPr>
      </w:pPr>
      <w:r w:rsidRPr="004C50C7">
        <w:lastRenderedPageBreak/>
        <w:pict>
          <v:rect id="docshape7" o:spid="_x0000_s1038" style="position:absolute;left:0;text-align:left;margin-left:49.2pt;margin-top:716.9pt;width:.7pt;height:36.5pt;z-index:15731712;mso-position-horizontal-relative:page;mso-position-vertical-relative:page" fillcolor="black" stroked="f">
            <w10:wrap anchorx="page" anchory="page"/>
          </v:rect>
        </w:pict>
      </w:r>
      <w:r w:rsidR="004001F5">
        <w:rPr>
          <w:color w:val="1E2120"/>
          <w:sz w:val="21"/>
        </w:rPr>
        <w:t>воспитанников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>и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>родителей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>(законных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>представителей)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>—</w:t>
      </w:r>
      <w:r w:rsidR="004001F5">
        <w:rPr>
          <w:color w:val="1E2120"/>
          <w:spacing w:val="-6"/>
          <w:sz w:val="21"/>
        </w:rPr>
        <w:t xml:space="preserve"> </w:t>
      </w:r>
      <w:r w:rsidR="004001F5">
        <w:rPr>
          <w:color w:val="1E2120"/>
          <w:sz w:val="21"/>
        </w:rPr>
        <w:t>через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>центральный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>вход</w:t>
      </w:r>
      <w:r w:rsidR="004001F5">
        <w:rPr>
          <w:color w:val="1E2120"/>
          <w:spacing w:val="-5"/>
          <w:sz w:val="21"/>
        </w:rPr>
        <w:t xml:space="preserve"> </w:t>
      </w:r>
      <w:r w:rsidR="004001F5">
        <w:rPr>
          <w:color w:val="1E2120"/>
          <w:sz w:val="21"/>
        </w:rPr>
        <w:t xml:space="preserve">после осуществления переговоров по телефону с воспитателем своей группы (разрешения </w:t>
      </w:r>
      <w:r w:rsidR="004001F5">
        <w:rPr>
          <w:color w:val="1E2120"/>
          <w:spacing w:val="-2"/>
          <w:sz w:val="21"/>
        </w:rPr>
        <w:t>воспитателя);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0" w:lineRule="exact"/>
        <w:ind w:hanging="361"/>
        <w:rPr>
          <w:sz w:val="21"/>
        </w:rPr>
      </w:pPr>
      <w:r>
        <w:rPr>
          <w:color w:val="1E2120"/>
          <w:sz w:val="21"/>
        </w:rPr>
        <w:t>посетителей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—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через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центральный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вход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после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выхода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того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работника,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которому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пришли.</w:t>
      </w:r>
    </w:p>
    <w:p w:rsidR="006D4DE5" w:rsidRDefault="006D4DE5">
      <w:pPr>
        <w:pStyle w:val="a3"/>
        <w:spacing w:before="11"/>
        <w:ind w:left="0"/>
        <w:rPr>
          <w:sz w:val="34"/>
        </w:rPr>
      </w:pPr>
    </w:p>
    <w:p w:rsidR="006D4DE5" w:rsidRDefault="004001F5">
      <w:pPr>
        <w:pStyle w:val="a4"/>
        <w:numPr>
          <w:ilvl w:val="1"/>
          <w:numId w:val="2"/>
        </w:numPr>
        <w:tabs>
          <w:tab w:val="left" w:pos="653"/>
        </w:tabs>
        <w:spacing w:line="357" w:lineRule="auto"/>
        <w:ind w:right="303" w:firstLine="0"/>
        <w:rPr>
          <w:sz w:val="21"/>
        </w:rPr>
      </w:pPr>
      <w:r>
        <w:rPr>
          <w:color w:val="1E2120"/>
          <w:sz w:val="21"/>
        </w:rPr>
        <w:t>Допуск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территорию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лиц,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производящих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ремонтные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иные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работы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 здании и на территории ДОУ осуществлять только после сверки соответствующих списков и удостоверений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личности,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рабочие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дни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8.00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до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19.00,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а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нерабочие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праздничные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дни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на основании служебной записки заведующего ДОУ, соответствующих списков рабочих и удостоверений личности.</w:t>
      </w:r>
    </w:p>
    <w:p w:rsidR="006D4DE5" w:rsidRDefault="004001F5">
      <w:pPr>
        <w:pStyle w:val="a4"/>
        <w:numPr>
          <w:ilvl w:val="1"/>
          <w:numId w:val="2"/>
        </w:numPr>
        <w:tabs>
          <w:tab w:val="left" w:pos="653"/>
        </w:tabs>
        <w:spacing w:before="1" w:line="357" w:lineRule="auto"/>
        <w:ind w:right="560" w:firstLine="0"/>
        <w:rPr>
          <w:sz w:val="21"/>
        </w:rPr>
      </w:pPr>
      <w:r>
        <w:rPr>
          <w:color w:val="1E2120"/>
          <w:sz w:val="21"/>
        </w:rPr>
        <w:t>Выход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воспитанников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экскурсии,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прогулки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осуществляется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только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 xml:space="preserve">сопровождении </w:t>
      </w:r>
      <w:r>
        <w:rPr>
          <w:color w:val="1E2120"/>
          <w:spacing w:val="-2"/>
          <w:sz w:val="21"/>
        </w:rPr>
        <w:t>воспитателя.</w:t>
      </w:r>
    </w:p>
    <w:p w:rsidR="006D4DE5" w:rsidRDefault="004001F5">
      <w:pPr>
        <w:pStyle w:val="a4"/>
        <w:numPr>
          <w:ilvl w:val="1"/>
          <w:numId w:val="2"/>
        </w:numPr>
        <w:tabs>
          <w:tab w:val="left" w:pos="653"/>
        </w:tabs>
        <w:ind w:left="652"/>
        <w:rPr>
          <w:sz w:val="21"/>
        </w:rPr>
      </w:pPr>
      <w:r>
        <w:rPr>
          <w:color w:val="1E2120"/>
          <w:sz w:val="21"/>
        </w:rPr>
        <w:t>Все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выходы,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кроме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главного,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открывать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только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время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прогулки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детей.</w:t>
      </w:r>
    </w:p>
    <w:p w:rsidR="006D4DE5" w:rsidRDefault="004001F5">
      <w:pPr>
        <w:pStyle w:val="a4"/>
        <w:numPr>
          <w:ilvl w:val="1"/>
          <w:numId w:val="2"/>
        </w:numPr>
        <w:tabs>
          <w:tab w:val="left" w:pos="653"/>
        </w:tabs>
        <w:spacing w:before="119" w:line="357" w:lineRule="auto"/>
        <w:ind w:right="1396" w:firstLine="0"/>
        <w:rPr>
          <w:sz w:val="21"/>
        </w:rPr>
      </w:pPr>
      <w:r>
        <w:rPr>
          <w:color w:val="1E2120"/>
          <w:sz w:val="21"/>
        </w:rPr>
        <w:t>Вход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родителей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детей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учреждения производится через главный вход.</w:t>
      </w:r>
    </w:p>
    <w:p w:rsidR="006D4DE5" w:rsidRDefault="004001F5">
      <w:pPr>
        <w:pStyle w:val="a4"/>
        <w:numPr>
          <w:ilvl w:val="1"/>
          <w:numId w:val="2"/>
        </w:numPr>
        <w:tabs>
          <w:tab w:val="left" w:pos="653"/>
        </w:tabs>
        <w:spacing w:line="357" w:lineRule="auto"/>
        <w:ind w:right="510" w:firstLine="0"/>
        <w:rPr>
          <w:sz w:val="21"/>
        </w:rPr>
      </w:pPr>
      <w:r>
        <w:rPr>
          <w:color w:val="1E2120"/>
          <w:sz w:val="21"/>
        </w:rPr>
        <w:t>Во время праздничных и выходных дней допускаются в ДОУ сотрудники и работники обслуживающих организаций, согласно приказу заведующей детским садом. При возникновении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аварийной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ситуации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–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устному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распоряжению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заведующей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(или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лица,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 xml:space="preserve">её </w:t>
      </w:r>
      <w:r>
        <w:rPr>
          <w:color w:val="1E2120"/>
          <w:spacing w:val="-2"/>
          <w:sz w:val="21"/>
        </w:rPr>
        <w:t>замещающего).</w:t>
      </w:r>
    </w:p>
    <w:p w:rsidR="006D4DE5" w:rsidRDefault="004001F5">
      <w:pPr>
        <w:pStyle w:val="a4"/>
        <w:numPr>
          <w:ilvl w:val="1"/>
          <w:numId w:val="2"/>
        </w:numPr>
        <w:tabs>
          <w:tab w:val="left" w:pos="653"/>
        </w:tabs>
        <w:spacing w:before="1" w:line="357" w:lineRule="auto"/>
        <w:ind w:right="551" w:firstLine="0"/>
        <w:rPr>
          <w:sz w:val="21"/>
        </w:rPr>
      </w:pPr>
      <w:r>
        <w:rPr>
          <w:color w:val="1E2120"/>
          <w:sz w:val="21"/>
        </w:rPr>
        <w:t>Для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встречи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воспитателями,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администрацией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детского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сада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родители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посещает.</w:t>
      </w:r>
    </w:p>
    <w:p w:rsidR="006D4DE5" w:rsidRDefault="004001F5">
      <w:pPr>
        <w:pStyle w:val="a4"/>
        <w:numPr>
          <w:ilvl w:val="1"/>
          <w:numId w:val="2"/>
        </w:numPr>
        <w:tabs>
          <w:tab w:val="left" w:pos="653"/>
        </w:tabs>
        <w:spacing w:before="1" w:line="357" w:lineRule="auto"/>
        <w:ind w:right="784" w:firstLine="0"/>
        <w:rPr>
          <w:sz w:val="21"/>
        </w:rPr>
      </w:pP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случае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запланированного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прихода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дошкольное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учреждение родителей, дежурный выясняет цель их прихода и провожает до администрации.</w:t>
      </w:r>
    </w:p>
    <w:p w:rsidR="006D4DE5" w:rsidRDefault="004001F5">
      <w:pPr>
        <w:pStyle w:val="a4"/>
        <w:numPr>
          <w:ilvl w:val="1"/>
          <w:numId w:val="2"/>
        </w:numPr>
        <w:tabs>
          <w:tab w:val="left" w:pos="770"/>
        </w:tabs>
        <w:ind w:left="769" w:hanging="526"/>
        <w:rPr>
          <w:sz w:val="21"/>
        </w:rPr>
      </w:pPr>
      <w:r>
        <w:rPr>
          <w:color w:val="1E2120"/>
          <w:sz w:val="21"/>
        </w:rPr>
        <w:t>Родители,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пришедшие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своими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детьми,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ожидают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их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приемной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своей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группы.</w:t>
      </w:r>
    </w:p>
    <w:p w:rsidR="006D4DE5" w:rsidRDefault="006D4DE5">
      <w:pPr>
        <w:pStyle w:val="a3"/>
        <w:spacing w:before="1"/>
        <w:ind w:left="0"/>
        <w:rPr>
          <w:sz w:val="23"/>
        </w:rPr>
      </w:pP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ind w:hanging="301"/>
      </w:pPr>
      <w:r>
        <w:rPr>
          <w:color w:val="1E2120"/>
        </w:rPr>
        <w:t>Осмотр</w:t>
      </w:r>
      <w:r>
        <w:rPr>
          <w:color w:val="1E2120"/>
          <w:spacing w:val="-12"/>
        </w:rPr>
        <w:t xml:space="preserve"> </w:t>
      </w:r>
      <w:r>
        <w:rPr>
          <w:color w:val="1E2120"/>
        </w:rPr>
        <w:t>вещей</w:t>
      </w:r>
      <w:r>
        <w:rPr>
          <w:color w:val="1E2120"/>
          <w:spacing w:val="-11"/>
        </w:rPr>
        <w:t xml:space="preserve"> </w:t>
      </w:r>
      <w:r>
        <w:rPr>
          <w:color w:val="1E2120"/>
          <w:spacing w:val="-2"/>
        </w:rPr>
        <w:t>посетителей</w:t>
      </w:r>
    </w:p>
    <w:p w:rsidR="006D4DE5" w:rsidRDefault="006D4DE5">
      <w:pPr>
        <w:pStyle w:val="a3"/>
        <w:spacing w:before="11"/>
        <w:ind w:left="0"/>
        <w:rPr>
          <w:rFonts w:ascii="Times New Roman"/>
          <w:b/>
          <w:sz w:val="41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line="357" w:lineRule="auto"/>
        <w:ind w:right="1276" w:firstLine="0"/>
        <w:rPr>
          <w:sz w:val="21"/>
        </w:rPr>
      </w:pPr>
      <w:r>
        <w:rPr>
          <w:color w:val="1E2120"/>
          <w:sz w:val="21"/>
        </w:rPr>
        <w:t>При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наличии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у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посетителей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объемных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вещей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(сумок)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дежурный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администратор предлагает добровольно предъявить содержимое ручной клади.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line="357" w:lineRule="auto"/>
        <w:ind w:right="748" w:firstLine="0"/>
        <w:rPr>
          <w:sz w:val="21"/>
        </w:rPr>
      </w:pPr>
      <w:r>
        <w:rPr>
          <w:color w:val="1E2120"/>
          <w:sz w:val="21"/>
        </w:rPr>
        <w:t>При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отказе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–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вызывается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заведующий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дошкольным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образовательным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учреждением, посетителю предлагается подождать у входа – на улице.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 w:line="357" w:lineRule="auto"/>
        <w:ind w:right="264" w:firstLine="0"/>
        <w:rPr>
          <w:sz w:val="21"/>
        </w:rPr>
      </w:pPr>
      <w:r>
        <w:rPr>
          <w:color w:val="1E2120"/>
          <w:sz w:val="21"/>
        </w:rPr>
        <w:t>При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отказе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посетителя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предъявить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содержимое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ручной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клади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заведующему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дошкольным образовательным учреждением или отказ подождать на улице, заведующий ДОУ вправе вызывать полицию.</w:t>
      </w: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spacing w:before="148"/>
        <w:ind w:hanging="301"/>
      </w:pPr>
      <w:r>
        <w:rPr>
          <w:color w:val="1E2120"/>
        </w:rPr>
        <w:t>Правила</w:t>
      </w:r>
      <w:r>
        <w:rPr>
          <w:color w:val="1E2120"/>
          <w:spacing w:val="-17"/>
        </w:rPr>
        <w:t xml:space="preserve"> </w:t>
      </w:r>
      <w:r>
        <w:rPr>
          <w:color w:val="1E2120"/>
        </w:rPr>
        <w:t>пропуска</w:t>
      </w:r>
      <w:r>
        <w:rPr>
          <w:color w:val="1E2120"/>
          <w:spacing w:val="-16"/>
        </w:rPr>
        <w:t xml:space="preserve"> </w:t>
      </w:r>
      <w:r>
        <w:rPr>
          <w:color w:val="1E2120"/>
        </w:rPr>
        <w:t>автотранспорта</w:t>
      </w:r>
      <w:r>
        <w:rPr>
          <w:color w:val="1E2120"/>
          <w:spacing w:val="-17"/>
        </w:rPr>
        <w:t xml:space="preserve"> </w:t>
      </w:r>
      <w:r>
        <w:rPr>
          <w:color w:val="1E2120"/>
        </w:rPr>
        <w:t>на</w:t>
      </w:r>
      <w:r>
        <w:rPr>
          <w:color w:val="1E2120"/>
          <w:spacing w:val="-16"/>
        </w:rPr>
        <w:t xml:space="preserve"> </w:t>
      </w:r>
      <w:r>
        <w:rPr>
          <w:color w:val="1E2120"/>
        </w:rPr>
        <w:t>территорию</w:t>
      </w:r>
      <w:r>
        <w:rPr>
          <w:color w:val="1E2120"/>
          <w:spacing w:val="-16"/>
        </w:rPr>
        <w:t xml:space="preserve"> </w:t>
      </w:r>
      <w:r>
        <w:rPr>
          <w:color w:val="1E2120"/>
          <w:spacing w:val="-5"/>
        </w:rPr>
        <w:t>ДОУ</w:t>
      </w:r>
    </w:p>
    <w:p w:rsidR="006D4DE5" w:rsidRDefault="006D4DE5">
      <w:pPr>
        <w:pStyle w:val="a3"/>
        <w:spacing w:before="5"/>
        <w:ind w:left="0"/>
        <w:rPr>
          <w:rFonts w:ascii="Times New Roman"/>
          <w:b/>
          <w:sz w:val="41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/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Установить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правила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пропуска</w:t>
      </w:r>
      <w:r>
        <w:rPr>
          <w:color w:val="1B9CAB"/>
          <w:spacing w:val="-9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автотранспорта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на</w:t>
      </w:r>
      <w:r>
        <w:rPr>
          <w:color w:val="1B9CAB"/>
          <w:spacing w:val="-9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территорию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pacing w:val="-4"/>
          <w:sz w:val="21"/>
          <w:u w:val="single" w:color="1B9CAB"/>
        </w:rPr>
        <w:t>ДОУ:</w:t>
      </w:r>
    </w:p>
    <w:p w:rsidR="006D4DE5" w:rsidRDefault="006D4DE5">
      <w:pPr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C50C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73" w:line="355" w:lineRule="auto"/>
        <w:ind w:right="340"/>
        <w:rPr>
          <w:sz w:val="21"/>
        </w:rPr>
      </w:pPr>
      <w:r w:rsidRPr="004C50C7">
        <w:lastRenderedPageBreak/>
        <w:pict>
          <v:rect id="docshape8" o:spid="_x0000_s1037" style="position:absolute;left:0;text-align:left;margin-left:49.2pt;margin-top:557.05pt;width:.7pt;height:44.9pt;z-index:15732224;mso-position-horizontal-relative:page;mso-position-vertical-relative:page" fillcolor="black" stroked="f">
            <w10:wrap anchorx="page" anchory="page"/>
          </v:rect>
        </w:pict>
      </w:r>
      <w:r w:rsidR="004001F5">
        <w:rPr>
          <w:color w:val="1E2120"/>
          <w:sz w:val="21"/>
        </w:rPr>
        <w:t>запретить парковку и въезд частных автомашин на территорию дошкольного образовательного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учреждения,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а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также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парковку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при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въезде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на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территорию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детского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сада;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5" w:lineRule="exact"/>
        <w:ind w:hanging="361"/>
        <w:rPr>
          <w:sz w:val="21"/>
        </w:rPr>
      </w:pPr>
      <w:r>
        <w:rPr>
          <w:color w:val="1E2120"/>
          <w:sz w:val="21"/>
        </w:rPr>
        <w:t>ворота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держать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закрытом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замок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виде;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 w:line="355" w:lineRule="auto"/>
        <w:ind w:right="791"/>
        <w:rPr>
          <w:sz w:val="21"/>
        </w:rPr>
      </w:pPr>
      <w:r>
        <w:rPr>
          <w:color w:val="1E2120"/>
          <w:sz w:val="21"/>
        </w:rPr>
        <w:t>ключи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от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ворот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держать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пищеблоке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 специальном щите;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447"/>
        <w:rPr>
          <w:sz w:val="21"/>
        </w:rPr>
      </w:pPr>
      <w:r>
        <w:rPr>
          <w:color w:val="1E2120"/>
          <w:sz w:val="21"/>
        </w:rPr>
        <w:t>после сообщения водителем о прибытии к территории детского сада, ответственный работник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открывает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закрывает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ворота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после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въезда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автомашины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осуществляет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же самое после разгрузки – погрузки и выезда автомашины с территории дошкольного образовательного учреждения;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204"/>
        <w:rPr>
          <w:sz w:val="21"/>
        </w:rPr>
      </w:pPr>
      <w:r>
        <w:rPr>
          <w:color w:val="1E2120"/>
          <w:sz w:val="21"/>
        </w:rPr>
        <w:t>ворота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для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въезда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автомашины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территорию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учреждения открывать только после проверки документов;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438"/>
        <w:rPr>
          <w:sz w:val="21"/>
        </w:rPr>
      </w:pPr>
      <w:r>
        <w:rPr>
          <w:color w:val="1E2120"/>
          <w:sz w:val="21"/>
        </w:rPr>
        <w:t>обязательно 1 раз в месяц сверять списки автомашин централизованных перевозок и поставщиков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услуг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заместителем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заведующего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административно-хозяйственной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 xml:space="preserve">части </w:t>
      </w:r>
      <w:r>
        <w:rPr>
          <w:color w:val="1E2120"/>
          <w:spacing w:val="-2"/>
          <w:sz w:val="21"/>
        </w:rPr>
        <w:t>(завхоза);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249"/>
        <w:rPr>
          <w:sz w:val="21"/>
        </w:rPr>
      </w:pPr>
      <w:r>
        <w:rPr>
          <w:color w:val="1E2120"/>
          <w:sz w:val="21"/>
        </w:rPr>
        <w:t>хранить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списки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автомашин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кладовщика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заместителя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заведующего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административно- хозяйственной части (завхоза);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311"/>
        <w:rPr>
          <w:sz w:val="21"/>
        </w:rPr>
      </w:pPr>
      <w:r>
        <w:rPr>
          <w:color w:val="1E2120"/>
          <w:sz w:val="21"/>
        </w:rPr>
        <w:t>в случае отсутствия автомашины в списке автомашин централизованных перевозок и поставщиков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услуг,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принять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меры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ограничению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доступа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автомашины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территорию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220"/>
        <w:rPr>
          <w:sz w:val="21"/>
        </w:rPr>
      </w:pPr>
      <w:r>
        <w:rPr>
          <w:color w:val="1E2120"/>
          <w:sz w:val="21"/>
        </w:rPr>
        <w:t>ответственным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лицам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строго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контролировать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соблюдение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водителями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грузчиками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правил дорожного движения, скоростного режима, мер безопасности при разгрузке-погрузке и других совершаемых действиях;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829"/>
        <w:rPr>
          <w:sz w:val="21"/>
        </w:rPr>
      </w:pPr>
      <w:r>
        <w:rPr>
          <w:color w:val="1E2120"/>
          <w:sz w:val="21"/>
        </w:rPr>
        <w:t>парковку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автомашин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для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выгрузки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продуктов,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товаров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разрешать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только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через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дверь, ведущую в склад;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1373"/>
        <w:rPr>
          <w:sz w:val="21"/>
        </w:rPr>
      </w:pPr>
      <w:r>
        <w:rPr>
          <w:color w:val="1E2120"/>
          <w:sz w:val="21"/>
        </w:rPr>
        <w:t>осуществить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сопровождение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выезда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автомашин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централизованных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перевозок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и поставщиков услуг.</w:t>
      </w:r>
    </w:p>
    <w:p w:rsidR="006D4DE5" w:rsidRDefault="006D4DE5">
      <w:pPr>
        <w:pStyle w:val="a3"/>
        <w:spacing w:before="10"/>
        <w:ind w:left="0"/>
        <w:rPr>
          <w:sz w:val="22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 w:line="357" w:lineRule="auto"/>
        <w:ind w:right="863" w:firstLine="0"/>
        <w:rPr>
          <w:sz w:val="21"/>
        </w:rPr>
      </w:pPr>
      <w:r>
        <w:rPr>
          <w:color w:val="1B9CAB"/>
          <w:sz w:val="21"/>
          <w:u w:val="single" w:color="1B9CAB"/>
        </w:rPr>
        <w:t>Установить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порядок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допуска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на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территорию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ДОУ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пожарных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машин,</w:t>
      </w:r>
      <w:r>
        <w:rPr>
          <w:color w:val="1B9CAB"/>
          <w:spacing w:val="-5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автотранспорта</w:t>
      </w:r>
      <w:r>
        <w:rPr>
          <w:color w:val="1B9CAB"/>
          <w:sz w:val="21"/>
        </w:rPr>
        <w:t xml:space="preserve"> </w:t>
      </w:r>
      <w:r>
        <w:rPr>
          <w:color w:val="1B9CAB"/>
          <w:sz w:val="21"/>
          <w:u w:val="single" w:color="1B9CAB"/>
        </w:rPr>
        <w:t>аварийных бригад, машины скорой помощи:</w:t>
      </w:r>
    </w:p>
    <w:p w:rsidR="006D4DE5" w:rsidRDefault="006D4DE5">
      <w:pPr>
        <w:pStyle w:val="a3"/>
        <w:ind w:left="0"/>
        <w:rPr>
          <w:sz w:val="1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 w:line="355" w:lineRule="auto"/>
        <w:ind w:right="731"/>
        <w:rPr>
          <w:sz w:val="21"/>
        </w:rPr>
      </w:pPr>
      <w:r>
        <w:rPr>
          <w:color w:val="1E2120"/>
          <w:sz w:val="21"/>
        </w:rPr>
        <w:t>обеспечить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беспрепятственный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проезд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территорию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 xml:space="preserve">образовательного </w:t>
      </w:r>
      <w:r>
        <w:rPr>
          <w:color w:val="1E2120"/>
          <w:spacing w:val="-2"/>
          <w:sz w:val="21"/>
        </w:rPr>
        <w:t>учреждения;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285"/>
        <w:rPr>
          <w:sz w:val="21"/>
        </w:rPr>
      </w:pPr>
      <w:r>
        <w:rPr>
          <w:color w:val="1E2120"/>
          <w:sz w:val="21"/>
        </w:rPr>
        <w:t>осуществить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обязательную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проверку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документов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лиц,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находящихся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 xml:space="preserve">специализированном </w:t>
      </w:r>
      <w:r>
        <w:rPr>
          <w:color w:val="1E2120"/>
          <w:spacing w:val="-2"/>
          <w:sz w:val="21"/>
        </w:rPr>
        <w:t>автотранспорте;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1155"/>
        <w:rPr>
          <w:sz w:val="21"/>
        </w:rPr>
      </w:pPr>
      <w:r>
        <w:rPr>
          <w:color w:val="1E2120"/>
          <w:sz w:val="21"/>
        </w:rPr>
        <w:t>осуществить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сопровождение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выезда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образовательного учреждения специализированного автотранспорта.</w:t>
      </w:r>
    </w:p>
    <w:p w:rsidR="006D4DE5" w:rsidRDefault="006D4DE5">
      <w:pPr>
        <w:spacing w:line="355" w:lineRule="auto"/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C50C7">
      <w:pPr>
        <w:pStyle w:val="Heading1"/>
        <w:numPr>
          <w:ilvl w:val="0"/>
          <w:numId w:val="4"/>
        </w:numPr>
        <w:tabs>
          <w:tab w:val="left" w:pos="545"/>
        </w:tabs>
        <w:spacing w:before="66" w:line="288" w:lineRule="auto"/>
        <w:ind w:left="244" w:right="1234" w:firstLine="0"/>
      </w:pPr>
      <w:r>
        <w:lastRenderedPageBreak/>
        <w:pict>
          <v:rect id="docshape9" o:spid="_x0000_s1036" style="position:absolute;left:0;text-align:left;margin-left:49.2pt;margin-top:123.85pt;width:.7pt;height:36.5pt;z-index:15732736;mso-position-horizontal-relative:page;mso-position-vertical-relative:page" fillcolor="black" stroked="f">
            <w10:wrap anchorx="page" anchory="page"/>
          </v:rect>
        </w:pict>
      </w:r>
      <w:r>
        <w:pict>
          <v:rect id="docshape10" o:spid="_x0000_s1035" style="position:absolute;left:0;text-align:left;margin-left:49.2pt;margin-top:323.3pt;width:.7pt;height:26.9pt;z-index:15733248;mso-position-horizontal-relative:page;mso-position-vertical-relative:page" fillcolor="black" stroked="f">
            <w10:wrap anchorx="page" anchory="page"/>
          </v:rect>
        </w:pict>
      </w:r>
      <w:r>
        <w:pict>
          <v:rect id="docshape11" o:spid="_x0000_s1034" style="position:absolute;left:0;text-align:left;margin-left:49.2pt;margin-top:567.15pt;width:.7pt;height:27.1pt;z-index:15733760;mso-position-horizontal-relative:page;mso-position-vertical-relative:page" fillcolor="black" stroked="f">
            <w10:wrap anchorx="page" anchory="page"/>
          </v:rect>
        </w:pict>
      </w:r>
      <w:r w:rsidR="004001F5">
        <w:rPr>
          <w:color w:val="1E2120"/>
        </w:rPr>
        <w:t>Обязанности</w:t>
      </w:r>
      <w:r w:rsidR="004001F5">
        <w:rPr>
          <w:color w:val="1E2120"/>
          <w:spacing w:val="-19"/>
        </w:rPr>
        <w:t xml:space="preserve"> </w:t>
      </w:r>
      <w:r w:rsidR="004001F5">
        <w:rPr>
          <w:color w:val="1E2120"/>
        </w:rPr>
        <w:t>участников</w:t>
      </w:r>
      <w:r w:rsidR="004001F5">
        <w:rPr>
          <w:color w:val="1E2120"/>
          <w:spacing w:val="-19"/>
        </w:rPr>
        <w:t xml:space="preserve"> </w:t>
      </w:r>
      <w:r w:rsidR="004001F5">
        <w:rPr>
          <w:color w:val="1E2120"/>
        </w:rPr>
        <w:t>воспитательно-образовательных отношений, посетителей при осуществлении контрольно- пропускного режима</w:t>
      </w:r>
    </w:p>
    <w:p w:rsidR="006D4DE5" w:rsidRDefault="006D4DE5">
      <w:pPr>
        <w:pStyle w:val="a3"/>
        <w:spacing w:before="2"/>
        <w:ind w:left="0"/>
        <w:rPr>
          <w:rFonts w:ascii="Times New Roman"/>
          <w:b/>
          <w:sz w:val="36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Заведующий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обязан:</w:t>
      </w:r>
    </w:p>
    <w:p w:rsidR="006D4DE5" w:rsidRDefault="006D4DE5">
      <w:pPr>
        <w:pStyle w:val="a3"/>
        <w:spacing w:before="3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 w:line="355" w:lineRule="auto"/>
        <w:ind w:right="489"/>
        <w:rPr>
          <w:sz w:val="21"/>
        </w:rPr>
      </w:pPr>
      <w:r>
        <w:rPr>
          <w:color w:val="1E2120"/>
          <w:sz w:val="21"/>
        </w:rPr>
        <w:t>издавать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приказы,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инструкции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необходимые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для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осуществления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 xml:space="preserve">контрольно-пропускного </w:t>
      </w:r>
      <w:r>
        <w:rPr>
          <w:color w:val="1E2120"/>
          <w:spacing w:val="-2"/>
          <w:sz w:val="21"/>
        </w:rPr>
        <w:t>режима;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469"/>
        <w:rPr>
          <w:sz w:val="21"/>
        </w:rPr>
      </w:pPr>
      <w:r>
        <w:rPr>
          <w:color w:val="1E2120"/>
          <w:sz w:val="21"/>
        </w:rPr>
        <w:t>вносить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изменения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Положение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контрольно-пропускном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режиме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для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улучшения работы КПР в дошкольном образовательном учреждении;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656"/>
        <w:rPr>
          <w:sz w:val="21"/>
        </w:rPr>
      </w:pPr>
      <w:r>
        <w:rPr>
          <w:color w:val="1E2120"/>
          <w:sz w:val="21"/>
        </w:rPr>
        <w:t>определять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порядок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контроля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лиц,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ответственных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организацию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КПР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дошкольном образовательном учреждении;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1076"/>
        <w:rPr>
          <w:sz w:val="21"/>
        </w:rPr>
      </w:pPr>
      <w:r>
        <w:rPr>
          <w:color w:val="1E2120"/>
          <w:sz w:val="21"/>
        </w:rPr>
        <w:t>осуществлять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оперативный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контроль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выполнения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настоящего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Положения,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работой ответственных лиц, дежурных администраторов и т.д.</w:t>
      </w:r>
    </w:p>
    <w:p w:rsidR="006D4DE5" w:rsidRDefault="006D4DE5">
      <w:pPr>
        <w:pStyle w:val="a3"/>
        <w:spacing w:before="9"/>
        <w:ind w:left="0"/>
        <w:rPr>
          <w:sz w:val="24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Заместитель</w:t>
      </w:r>
      <w:r>
        <w:rPr>
          <w:color w:val="1B9CAB"/>
          <w:spacing w:val="-10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заведующего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по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АХЧ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(завхоз)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обязан:</w:t>
      </w:r>
    </w:p>
    <w:p w:rsidR="006D4DE5" w:rsidRDefault="006D4DE5">
      <w:pPr>
        <w:pStyle w:val="a3"/>
        <w:spacing w:before="4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/>
        <w:ind w:hanging="361"/>
        <w:rPr>
          <w:sz w:val="21"/>
        </w:rPr>
      </w:pPr>
      <w:r>
        <w:rPr>
          <w:color w:val="1E2120"/>
          <w:sz w:val="21"/>
        </w:rPr>
        <w:t>обеспечить</w:t>
      </w:r>
      <w:r>
        <w:rPr>
          <w:color w:val="1E2120"/>
          <w:spacing w:val="-11"/>
          <w:sz w:val="21"/>
        </w:rPr>
        <w:t xml:space="preserve"> </w:t>
      </w:r>
      <w:r>
        <w:rPr>
          <w:color w:val="1E2120"/>
          <w:sz w:val="21"/>
        </w:rPr>
        <w:t>исправное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состояние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входных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дверей,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тревожной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кнопки,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телефонной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2"/>
          <w:sz w:val="21"/>
        </w:rPr>
        <w:t>связи;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/>
        <w:ind w:hanging="361"/>
        <w:rPr>
          <w:sz w:val="21"/>
        </w:rPr>
      </w:pPr>
      <w:r>
        <w:rPr>
          <w:color w:val="1E2120"/>
          <w:sz w:val="21"/>
        </w:rPr>
        <w:t>обеспечить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рабочее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состояние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системы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освещения;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 w:line="355" w:lineRule="auto"/>
        <w:ind w:right="1425"/>
        <w:rPr>
          <w:sz w:val="21"/>
        </w:rPr>
      </w:pPr>
      <w:r>
        <w:rPr>
          <w:color w:val="1E2120"/>
          <w:sz w:val="21"/>
        </w:rPr>
        <w:t>обеспечить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свободный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доступ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аварийным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запасным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выходам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дошкольном образовательном учреждении;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424"/>
        <w:rPr>
          <w:sz w:val="21"/>
        </w:rPr>
      </w:pPr>
      <w:r>
        <w:rPr>
          <w:color w:val="1E2120"/>
          <w:sz w:val="21"/>
        </w:rPr>
        <w:t>обеспечить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исправное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состояние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дверей,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окон,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замков,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задвижек,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ворот,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калиток,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фрамуг, стен, крыши и т.д.;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879"/>
        <w:rPr>
          <w:sz w:val="21"/>
        </w:rPr>
      </w:pPr>
      <w:r>
        <w:rPr>
          <w:color w:val="1E2120"/>
          <w:sz w:val="21"/>
        </w:rPr>
        <w:t>обеспечить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рабочее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состояние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системы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аварийной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подсветки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указателей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 xml:space="preserve">маршрутов </w:t>
      </w:r>
      <w:r>
        <w:rPr>
          <w:color w:val="1E2120"/>
          <w:spacing w:val="-2"/>
          <w:sz w:val="21"/>
        </w:rPr>
        <w:t>эвакуации;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196"/>
        <w:rPr>
          <w:sz w:val="21"/>
        </w:rPr>
      </w:pPr>
      <w:r>
        <w:rPr>
          <w:color w:val="1E2120"/>
          <w:sz w:val="21"/>
        </w:rPr>
        <w:t>осуществлять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организацию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контроль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выполнения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Положения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пропускном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режиме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ДОУ всех участников воспитательно-образовательных отношений в дошкольной образовательной организации.</w:t>
      </w:r>
    </w:p>
    <w:p w:rsidR="006D4DE5" w:rsidRDefault="006D4DE5">
      <w:pPr>
        <w:pStyle w:val="a3"/>
        <w:ind w:left="0"/>
        <w:rPr>
          <w:sz w:val="24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Дежурный</w:t>
      </w:r>
      <w:r>
        <w:rPr>
          <w:color w:val="1B9CAB"/>
          <w:spacing w:val="-9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администратор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ДОУ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обязан:</w:t>
      </w:r>
    </w:p>
    <w:p w:rsidR="006D4DE5" w:rsidRDefault="006D4DE5">
      <w:pPr>
        <w:pStyle w:val="a3"/>
        <w:spacing w:before="8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 w:line="357" w:lineRule="auto"/>
        <w:ind w:right="323"/>
        <w:rPr>
          <w:sz w:val="21"/>
        </w:rPr>
      </w:pPr>
      <w:r>
        <w:rPr>
          <w:color w:val="1E2120"/>
          <w:sz w:val="21"/>
        </w:rPr>
        <w:t>осуществлять контроль допуска родителей воспитанников (законных представителей), посетителей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детского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сада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въезда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автотранспорта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территорию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дошкольного образовательного учреждения;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1085"/>
        <w:rPr>
          <w:sz w:val="21"/>
        </w:rPr>
      </w:pPr>
      <w:r>
        <w:rPr>
          <w:color w:val="1E2120"/>
          <w:sz w:val="21"/>
        </w:rPr>
        <w:t>осуществлять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обход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здания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2"/>
          <w:sz w:val="21"/>
        </w:rPr>
        <w:t xml:space="preserve"> </w:t>
      </w:r>
      <w:r>
        <w:rPr>
          <w:color w:val="1E2120"/>
          <w:sz w:val="21"/>
        </w:rPr>
        <w:t>течение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дежурства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целью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выявления нарушений правил безопасности;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1738"/>
        <w:rPr>
          <w:sz w:val="21"/>
        </w:rPr>
      </w:pPr>
      <w:r>
        <w:rPr>
          <w:color w:val="1E2120"/>
          <w:sz w:val="21"/>
        </w:rPr>
        <w:t xml:space="preserve">осуществлять контроль соблюдения Положения о контрольно-пропускном и </w:t>
      </w:r>
      <w:proofErr w:type="spellStart"/>
      <w:r>
        <w:rPr>
          <w:color w:val="1E2120"/>
          <w:sz w:val="21"/>
        </w:rPr>
        <w:t>внутриобъектовом</w:t>
      </w:r>
      <w:proofErr w:type="spellEnd"/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режиме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работниками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ДОУ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посетителями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детского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сада;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184"/>
        <w:rPr>
          <w:sz w:val="21"/>
        </w:rPr>
      </w:pPr>
      <w:r>
        <w:rPr>
          <w:color w:val="1E2120"/>
          <w:sz w:val="21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решения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руководить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действиями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для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предотвращения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чрезвычайных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ситуаций</w:t>
      </w:r>
    </w:p>
    <w:p w:rsidR="006D4DE5" w:rsidRDefault="006D4DE5">
      <w:pPr>
        <w:spacing w:line="357" w:lineRule="auto"/>
        <w:rPr>
          <w:sz w:val="21"/>
        </w:rPr>
        <w:sectPr w:rsidR="006D4DE5">
          <w:pgSz w:w="11900" w:h="16840"/>
          <w:pgMar w:top="1060" w:right="680" w:bottom="280" w:left="1460" w:header="720" w:footer="720" w:gutter="0"/>
          <w:cols w:space="720"/>
        </w:sectPr>
      </w:pPr>
    </w:p>
    <w:p w:rsidR="006D4DE5" w:rsidRDefault="004C50C7">
      <w:pPr>
        <w:pStyle w:val="a3"/>
        <w:spacing w:before="77" w:line="357" w:lineRule="auto"/>
      </w:pPr>
      <w:r>
        <w:lastRenderedPageBreak/>
        <w:pict>
          <v:rect id="docshape12" o:spid="_x0000_s1033" style="position:absolute;left:0;text-align:left;margin-left:49.2pt;margin-top:215.05pt;width:.7pt;height:26.9pt;z-index:15734272;mso-position-horizontal-relative:page;mso-position-vertical-relative:page" fillcolor="black" stroked="f">
            <w10:wrap anchorx="page" anchory="page"/>
          </v:rect>
        </w:pict>
      </w:r>
      <w:r>
        <w:pict>
          <v:rect id="docshape13" o:spid="_x0000_s1032" style="position:absolute;left:0;text-align:left;margin-left:49.2pt;margin-top:602.9pt;width:.7pt;height:27.1pt;z-index:15734784;mso-position-horizontal-relative:page;mso-position-vertical-relative:page" fillcolor="black" stroked="f">
            <w10:wrap anchorx="page" anchory="page"/>
          </v:rect>
        </w:pict>
      </w:r>
      <w:r w:rsidR="004001F5">
        <w:rPr>
          <w:color w:val="1E2120"/>
        </w:rPr>
        <w:t>(согласно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инструкций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по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пожарной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безопасности,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гражданской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обороне,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охране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жизни</w:t>
      </w:r>
      <w:r w:rsidR="004001F5">
        <w:rPr>
          <w:color w:val="1E2120"/>
          <w:spacing w:val="-5"/>
        </w:rPr>
        <w:t xml:space="preserve"> </w:t>
      </w:r>
      <w:r w:rsidR="004001F5">
        <w:rPr>
          <w:color w:val="1E2120"/>
        </w:rPr>
        <w:t>и здоровья детей и т.д.);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270"/>
        <w:rPr>
          <w:sz w:val="21"/>
        </w:rPr>
      </w:pPr>
      <w:r>
        <w:rPr>
          <w:color w:val="1E2120"/>
          <w:sz w:val="21"/>
        </w:rPr>
        <w:t>выявлять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лиц,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пытающихся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нарушении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установленных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правил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проникнуть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охраны.</w:t>
      </w:r>
    </w:p>
    <w:p w:rsidR="006D4DE5" w:rsidRDefault="006D4DE5">
      <w:pPr>
        <w:pStyle w:val="a3"/>
        <w:spacing w:before="3"/>
        <w:ind w:left="0"/>
        <w:rPr>
          <w:sz w:val="24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Сторожа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обязаны:</w:t>
      </w:r>
    </w:p>
    <w:p w:rsidR="006D4DE5" w:rsidRDefault="006D4DE5">
      <w:pPr>
        <w:pStyle w:val="a3"/>
        <w:spacing w:before="4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 w:line="355" w:lineRule="auto"/>
        <w:ind w:right="596"/>
        <w:rPr>
          <w:sz w:val="21"/>
        </w:rPr>
      </w:pPr>
      <w:r>
        <w:rPr>
          <w:color w:val="1E2120"/>
          <w:sz w:val="21"/>
        </w:rPr>
        <w:t>осуществлять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обход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здания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 течение дежурства с целью выявления нарушений правил безопасности;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192"/>
        <w:rPr>
          <w:sz w:val="21"/>
        </w:rPr>
      </w:pPr>
      <w:r>
        <w:rPr>
          <w:color w:val="1E2120"/>
          <w:sz w:val="21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решения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руководить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действиями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для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предотвращения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чрезвычайных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ситуаций (согласно инструкций по пожарной безопасности, гражданской обороне, охране жизни и здоровья детей и т.д.);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270"/>
        <w:rPr>
          <w:sz w:val="21"/>
        </w:rPr>
      </w:pPr>
      <w:r>
        <w:rPr>
          <w:color w:val="1E2120"/>
          <w:sz w:val="21"/>
        </w:rPr>
        <w:t>выявлять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лиц,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пытающихся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нарушении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установленных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правил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проникнуть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территорию ДОУ,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1" w:lineRule="exact"/>
        <w:ind w:hanging="361"/>
        <w:rPr>
          <w:sz w:val="21"/>
        </w:rPr>
      </w:pPr>
      <w:r>
        <w:rPr>
          <w:color w:val="1E2120"/>
          <w:sz w:val="21"/>
          <w:u w:val="single" w:color="1E2120"/>
        </w:rPr>
        <w:t>исключить</w:t>
      </w:r>
      <w:r>
        <w:rPr>
          <w:color w:val="1E2120"/>
          <w:spacing w:val="-6"/>
          <w:sz w:val="21"/>
          <w:u w:val="single" w:color="1E2120"/>
        </w:rPr>
        <w:t xml:space="preserve"> </w:t>
      </w:r>
      <w:r>
        <w:rPr>
          <w:color w:val="1E2120"/>
          <w:sz w:val="21"/>
          <w:u w:val="single" w:color="1E2120"/>
        </w:rPr>
        <w:t>доступ</w:t>
      </w:r>
      <w:r>
        <w:rPr>
          <w:color w:val="1E2120"/>
          <w:spacing w:val="-5"/>
          <w:sz w:val="21"/>
          <w:u w:val="single" w:color="1E2120"/>
        </w:rPr>
        <w:t xml:space="preserve"> </w:t>
      </w:r>
      <w:r>
        <w:rPr>
          <w:color w:val="1E2120"/>
          <w:sz w:val="21"/>
          <w:u w:val="single" w:color="1E2120"/>
        </w:rPr>
        <w:t>в</w:t>
      </w:r>
      <w:r>
        <w:rPr>
          <w:color w:val="1E2120"/>
          <w:spacing w:val="-5"/>
          <w:sz w:val="21"/>
          <w:u w:val="single" w:color="1E2120"/>
        </w:rPr>
        <w:t xml:space="preserve"> </w:t>
      </w:r>
      <w:r>
        <w:rPr>
          <w:color w:val="1E2120"/>
          <w:spacing w:val="-4"/>
          <w:sz w:val="21"/>
          <w:u w:val="single" w:color="1E2120"/>
        </w:rPr>
        <w:t>ДОУ:</w:t>
      </w:r>
    </w:p>
    <w:p w:rsidR="006D4DE5" w:rsidRDefault="004001F5">
      <w:pPr>
        <w:pStyle w:val="a4"/>
        <w:numPr>
          <w:ilvl w:val="1"/>
          <w:numId w:val="3"/>
        </w:numPr>
        <w:tabs>
          <w:tab w:val="left" w:pos="598"/>
        </w:tabs>
        <w:spacing w:before="113"/>
        <w:ind w:left="597"/>
        <w:jc w:val="both"/>
        <w:rPr>
          <w:sz w:val="21"/>
        </w:rPr>
      </w:pPr>
      <w:r>
        <w:rPr>
          <w:color w:val="1E2120"/>
          <w:sz w:val="21"/>
        </w:rPr>
        <w:t>работникам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4"/>
          <w:sz w:val="21"/>
        </w:rPr>
        <w:t xml:space="preserve"> </w:t>
      </w:r>
      <w:r w:rsidR="0088605D">
        <w:rPr>
          <w:color w:val="1E2120"/>
          <w:sz w:val="21"/>
        </w:rPr>
        <w:t>18</w:t>
      </w:r>
      <w:r>
        <w:rPr>
          <w:color w:val="1E2120"/>
          <w:sz w:val="21"/>
        </w:rPr>
        <w:t>.00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pacing w:val="-2"/>
          <w:sz w:val="21"/>
        </w:rPr>
        <w:t>6.00;</w:t>
      </w:r>
    </w:p>
    <w:p w:rsidR="006D4DE5" w:rsidRDefault="004001F5">
      <w:pPr>
        <w:pStyle w:val="a4"/>
        <w:numPr>
          <w:ilvl w:val="1"/>
          <w:numId w:val="3"/>
        </w:numPr>
        <w:tabs>
          <w:tab w:val="left" w:pos="598"/>
        </w:tabs>
        <w:spacing w:before="118"/>
        <w:ind w:left="597"/>
        <w:jc w:val="both"/>
        <w:rPr>
          <w:sz w:val="21"/>
        </w:rPr>
      </w:pPr>
      <w:r>
        <w:rPr>
          <w:color w:val="1E2120"/>
          <w:sz w:val="21"/>
        </w:rPr>
        <w:t>воспитанникам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их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родителям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(законным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представителям),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посетителям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рабочие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дни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pacing w:val="-10"/>
          <w:sz w:val="21"/>
        </w:rPr>
        <w:t>с</w:t>
      </w:r>
    </w:p>
    <w:p w:rsidR="006D4DE5" w:rsidRDefault="004001F5">
      <w:pPr>
        <w:pStyle w:val="a3"/>
        <w:spacing w:before="119"/>
        <w:jc w:val="both"/>
      </w:pPr>
      <w:r>
        <w:rPr>
          <w:color w:val="1E2120"/>
        </w:rPr>
        <w:t>19.00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до</w:t>
      </w:r>
      <w:r>
        <w:rPr>
          <w:color w:val="1E2120"/>
          <w:spacing w:val="-3"/>
        </w:rPr>
        <w:t xml:space="preserve"> </w:t>
      </w:r>
      <w:r>
        <w:rPr>
          <w:color w:val="1E2120"/>
          <w:spacing w:val="-2"/>
        </w:rPr>
        <w:t>7.00;</w:t>
      </w:r>
    </w:p>
    <w:p w:rsidR="006D4DE5" w:rsidRDefault="004001F5">
      <w:pPr>
        <w:pStyle w:val="a4"/>
        <w:numPr>
          <w:ilvl w:val="1"/>
          <w:numId w:val="3"/>
        </w:numPr>
        <w:tabs>
          <w:tab w:val="left" w:pos="598"/>
        </w:tabs>
        <w:spacing w:before="118" w:line="357" w:lineRule="auto"/>
        <w:ind w:right="399" w:firstLine="0"/>
        <w:jc w:val="both"/>
        <w:rPr>
          <w:sz w:val="21"/>
        </w:rPr>
      </w:pP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выходные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праздничные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дни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всем,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исключением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лиц,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допущенных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письменному разрешению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заведующего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заместителя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заведующего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 xml:space="preserve">образовательного </w:t>
      </w:r>
      <w:r>
        <w:rPr>
          <w:color w:val="1E2120"/>
          <w:spacing w:val="-2"/>
          <w:sz w:val="21"/>
        </w:rPr>
        <w:t>учреждения.</w:t>
      </w:r>
    </w:p>
    <w:p w:rsidR="006D4DE5" w:rsidRDefault="006D4DE5">
      <w:pPr>
        <w:pStyle w:val="a3"/>
        <w:spacing w:before="3"/>
        <w:ind w:left="0"/>
        <w:rPr>
          <w:sz w:val="24"/>
        </w:rPr>
      </w:pPr>
    </w:p>
    <w:p w:rsidR="006D4DE5" w:rsidRDefault="004001F5">
      <w:pPr>
        <w:pStyle w:val="a4"/>
        <w:numPr>
          <w:ilvl w:val="1"/>
          <w:numId w:val="1"/>
        </w:numPr>
        <w:tabs>
          <w:tab w:val="left" w:pos="653"/>
        </w:tabs>
        <w:rPr>
          <w:sz w:val="21"/>
        </w:rPr>
      </w:pPr>
      <w:r>
        <w:rPr>
          <w:color w:val="1B9CAB"/>
          <w:sz w:val="21"/>
          <w:u w:val="single" w:color="1B9CAB"/>
        </w:rPr>
        <w:t>Работники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ДОУ</w:t>
      </w:r>
      <w:r>
        <w:rPr>
          <w:color w:val="1B9CAB"/>
          <w:spacing w:val="-6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обязаны:</w:t>
      </w:r>
    </w:p>
    <w:p w:rsidR="006D4DE5" w:rsidRDefault="006D4DE5">
      <w:pPr>
        <w:pStyle w:val="a3"/>
        <w:spacing w:before="9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1" w:line="357" w:lineRule="auto"/>
        <w:ind w:right="584"/>
        <w:rPr>
          <w:sz w:val="21"/>
        </w:rPr>
      </w:pPr>
      <w:r>
        <w:rPr>
          <w:color w:val="1E2120"/>
          <w:sz w:val="21"/>
        </w:rPr>
        <w:t>работники,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которым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пришли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дети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со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взрослыми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посетители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должны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осуществлять контроль за пришедшим на протяжении всего времени нахождения в здании и на территории дошкольного образовательного учреждения;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266"/>
        <w:rPr>
          <w:sz w:val="21"/>
        </w:rPr>
      </w:pPr>
      <w:r>
        <w:rPr>
          <w:color w:val="1E2120"/>
          <w:sz w:val="21"/>
        </w:rPr>
        <w:t>работники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должны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проявлять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бдительность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встрече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здании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детского сада с посетителями (уточнять к кому пришли, проводить до места назначения и передавать другому сотруднику);</w:t>
      </w:r>
    </w:p>
    <w:p w:rsidR="006D4DE5" w:rsidRDefault="006D4DE5">
      <w:pPr>
        <w:spacing w:line="357" w:lineRule="auto"/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C50C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73" w:line="357" w:lineRule="auto"/>
        <w:ind w:right="440"/>
        <w:rPr>
          <w:sz w:val="21"/>
        </w:rPr>
      </w:pPr>
      <w:r w:rsidRPr="004C50C7">
        <w:lastRenderedPageBreak/>
        <w:pict>
          <v:rect id="docshape14" o:spid="_x0000_s1031" style="position:absolute;left:0;text-align:left;margin-left:49.2pt;margin-top:251.05pt;width:.7pt;height:26.9pt;z-index:15735296;mso-position-horizontal-relative:page;mso-position-vertical-relative:page" fillcolor="black" stroked="f">
            <w10:wrap anchorx="page" anchory="page"/>
          </v:rect>
        </w:pict>
      </w:r>
      <w:r w:rsidRPr="004C50C7">
        <w:pict>
          <v:rect id="docshape15" o:spid="_x0000_s1030" style="position:absolute;left:0;text-align:left;margin-left:49.2pt;margin-top:512.9pt;width:.7pt;height:27.1pt;z-index:15735808;mso-position-horizontal-relative:page;mso-position-vertical-relative:page" fillcolor="black" stroked="f">
            <w10:wrap anchorx="page" anchory="page"/>
          </v:rect>
        </w:pict>
      </w:r>
      <w:r w:rsidRPr="004C50C7">
        <w:pict>
          <v:rect id="docshape16" o:spid="_x0000_s1029" style="position:absolute;left:0;text-align:left;margin-left:49.2pt;margin-top:749.05pt;width:.7pt;height:36.5pt;z-index:15736320;mso-position-horizontal-relative:page;mso-position-vertical-relative:page" fillcolor="black" stroked="f">
            <w10:wrap anchorx="page" anchory="page"/>
          </v:rect>
        </w:pict>
      </w:r>
      <w:r w:rsidR="004001F5">
        <w:rPr>
          <w:color w:val="1E2120"/>
          <w:sz w:val="21"/>
        </w:rPr>
        <w:t>работники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групп,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прачечной,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кухни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должны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следить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за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основными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и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запасными</w:t>
      </w:r>
      <w:r w:rsidR="004001F5">
        <w:rPr>
          <w:color w:val="1E2120"/>
          <w:spacing w:val="-4"/>
          <w:sz w:val="21"/>
        </w:rPr>
        <w:t xml:space="preserve"> </w:t>
      </w:r>
      <w:r w:rsidR="004001F5">
        <w:rPr>
          <w:color w:val="1E2120"/>
          <w:sz w:val="21"/>
        </w:rPr>
        <w:t>выходами (должны быть всегда закрыты на запор) и исключать проход работников, родителей (законных представителей) воспитанников и посетителей через данные входы;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759"/>
        <w:rPr>
          <w:sz w:val="21"/>
        </w:rPr>
      </w:pPr>
      <w:r>
        <w:rPr>
          <w:color w:val="1E2120"/>
          <w:sz w:val="21"/>
        </w:rPr>
        <w:t>работники ДОУ при связи по телефону с родителями (законными представителями) воспитанников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посетителями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должны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задавать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вопросы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следующего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содержания:</w:t>
      </w:r>
    </w:p>
    <w:p w:rsidR="006D4DE5" w:rsidRDefault="004001F5">
      <w:pPr>
        <w:pStyle w:val="a4"/>
        <w:numPr>
          <w:ilvl w:val="1"/>
          <w:numId w:val="3"/>
        </w:numPr>
        <w:tabs>
          <w:tab w:val="left" w:pos="598"/>
        </w:tabs>
        <w:ind w:left="597"/>
        <w:rPr>
          <w:sz w:val="21"/>
        </w:rPr>
      </w:pPr>
      <w:r>
        <w:rPr>
          <w:color w:val="1E2120"/>
          <w:sz w:val="21"/>
        </w:rPr>
        <w:t>фамилия,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имя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отчество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того,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кто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желает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войти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ДОУ;</w:t>
      </w:r>
    </w:p>
    <w:p w:rsidR="006D4DE5" w:rsidRDefault="004001F5">
      <w:pPr>
        <w:pStyle w:val="a4"/>
        <w:numPr>
          <w:ilvl w:val="1"/>
          <w:numId w:val="3"/>
        </w:numPr>
        <w:tabs>
          <w:tab w:val="left" w:pos="598"/>
        </w:tabs>
        <w:spacing w:before="117" w:line="357" w:lineRule="auto"/>
        <w:ind w:right="740" w:firstLine="0"/>
        <w:rPr>
          <w:sz w:val="21"/>
        </w:rPr>
      </w:pP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какую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группу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пришли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(номер,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название),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назовите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фамилии,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имени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отчеству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из работников учреждения к кому хотите пройти;</w:t>
      </w:r>
    </w:p>
    <w:p w:rsidR="006D4DE5" w:rsidRDefault="004001F5">
      <w:pPr>
        <w:pStyle w:val="a4"/>
        <w:numPr>
          <w:ilvl w:val="1"/>
          <w:numId w:val="3"/>
        </w:numPr>
        <w:tabs>
          <w:tab w:val="left" w:pos="598"/>
        </w:tabs>
        <w:spacing w:line="357" w:lineRule="auto"/>
        <w:ind w:right="1281" w:firstLine="0"/>
        <w:rPr>
          <w:sz w:val="21"/>
        </w:rPr>
      </w:pPr>
      <w:r>
        <w:rPr>
          <w:color w:val="1E2120"/>
          <w:sz w:val="21"/>
        </w:rPr>
        <w:t>назвать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имя,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фамилию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дату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рождения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ребёнка,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представителями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которого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вы являетесь, цель визита, была ли договорённость о встрече (дата, время).</w:t>
      </w:r>
    </w:p>
    <w:p w:rsidR="006D4DE5" w:rsidRDefault="006D4DE5">
      <w:pPr>
        <w:pStyle w:val="a3"/>
        <w:spacing w:before="8"/>
        <w:ind w:left="0"/>
        <w:rPr>
          <w:sz w:val="24"/>
        </w:rPr>
      </w:pPr>
    </w:p>
    <w:p w:rsidR="006D4DE5" w:rsidRDefault="004001F5">
      <w:pPr>
        <w:pStyle w:val="a4"/>
        <w:numPr>
          <w:ilvl w:val="1"/>
          <w:numId w:val="1"/>
        </w:numPr>
        <w:tabs>
          <w:tab w:val="left" w:pos="653"/>
        </w:tabs>
        <w:rPr>
          <w:sz w:val="21"/>
        </w:rPr>
      </w:pPr>
      <w:r>
        <w:rPr>
          <w:color w:val="1B9CAB"/>
          <w:sz w:val="21"/>
          <w:u w:val="single" w:color="1B9CAB"/>
        </w:rPr>
        <w:t>Родители</w:t>
      </w:r>
      <w:r>
        <w:rPr>
          <w:color w:val="1B9CAB"/>
          <w:spacing w:val="-13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(законные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представители)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воспитанников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обязаны:</w:t>
      </w:r>
    </w:p>
    <w:p w:rsidR="006D4DE5" w:rsidRDefault="006D4DE5">
      <w:pPr>
        <w:pStyle w:val="a3"/>
        <w:spacing w:before="4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1" w:line="355" w:lineRule="auto"/>
        <w:ind w:right="442"/>
        <w:rPr>
          <w:sz w:val="21"/>
        </w:rPr>
      </w:pPr>
      <w:r>
        <w:rPr>
          <w:color w:val="1E2120"/>
          <w:sz w:val="21"/>
        </w:rPr>
        <w:t>приводить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забирать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детей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лично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лицами,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указанными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заявлении,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не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поручать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это малоизвестным и неблагонадежным людям;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555"/>
        <w:rPr>
          <w:sz w:val="21"/>
        </w:rPr>
      </w:pPr>
      <w:r>
        <w:rPr>
          <w:color w:val="1E2120"/>
          <w:sz w:val="21"/>
        </w:rPr>
        <w:t>осуществлять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вход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выход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из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только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через центральный выход;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1035"/>
        <w:rPr>
          <w:sz w:val="21"/>
        </w:rPr>
      </w:pPr>
      <w:r>
        <w:rPr>
          <w:color w:val="1E2120"/>
          <w:sz w:val="21"/>
        </w:rPr>
        <w:t>для доступа в дошкольное образовательное учреждение родитель (законный представитель)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воспитанника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обязан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связаться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группой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кабинетом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работника дошкольного образовательного учреждения с помощью телефона и ответить на утверждённые вопросы;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7" w:lineRule="auto"/>
        <w:ind w:right="584"/>
        <w:rPr>
          <w:sz w:val="21"/>
        </w:rPr>
      </w:pPr>
      <w:r>
        <w:rPr>
          <w:color w:val="1E2120"/>
          <w:sz w:val="21"/>
        </w:rPr>
        <w:t>при входе в здание детского сада родители (законные представители) воспитанников должны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проявлять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бдительность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интересоваться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кому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проходит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посетитель,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если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6D4DE5" w:rsidRDefault="006D4DE5">
      <w:pPr>
        <w:pStyle w:val="a3"/>
        <w:spacing w:before="7"/>
        <w:ind w:left="0"/>
        <w:rPr>
          <w:sz w:val="23"/>
        </w:rPr>
      </w:pPr>
    </w:p>
    <w:p w:rsidR="006D4DE5" w:rsidRDefault="004001F5">
      <w:pPr>
        <w:pStyle w:val="a4"/>
        <w:numPr>
          <w:ilvl w:val="1"/>
          <w:numId w:val="1"/>
        </w:numPr>
        <w:tabs>
          <w:tab w:val="left" w:pos="653"/>
        </w:tabs>
        <w:rPr>
          <w:sz w:val="21"/>
        </w:rPr>
      </w:pPr>
      <w:r>
        <w:rPr>
          <w:color w:val="1B9CAB"/>
          <w:sz w:val="21"/>
          <w:u w:val="single" w:color="1B9CAB"/>
        </w:rPr>
        <w:t>Посетители</w:t>
      </w:r>
      <w:r>
        <w:rPr>
          <w:color w:val="1B9CAB"/>
          <w:spacing w:val="-10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обязаны:</w:t>
      </w:r>
    </w:p>
    <w:p w:rsidR="006D4DE5" w:rsidRDefault="006D4DE5">
      <w:pPr>
        <w:pStyle w:val="a3"/>
        <w:spacing w:before="9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1" w:line="355" w:lineRule="auto"/>
        <w:ind w:right="1077"/>
        <w:rPr>
          <w:sz w:val="21"/>
        </w:rPr>
      </w:pPr>
      <w:r>
        <w:rPr>
          <w:color w:val="1E2120"/>
          <w:sz w:val="21"/>
        </w:rPr>
        <w:t>связаться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телефону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работником,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ответить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вопросы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работника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дошкольного образовательного учреждения;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5" w:lineRule="exact"/>
        <w:ind w:hanging="361"/>
        <w:rPr>
          <w:sz w:val="21"/>
        </w:rPr>
      </w:pPr>
      <w:r>
        <w:rPr>
          <w:color w:val="1E2120"/>
          <w:sz w:val="21"/>
        </w:rPr>
        <w:t>после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входа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ДОУ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следовать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чётко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направлении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места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назначения;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 w:line="355" w:lineRule="auto"/>
        <w:ind w:right="179"/>
        <w:rPr>
          <w:sz w:val="21"/>
        </w:rPr>
      </w:pPr>
      <w:r>
        <w:rPr>
          <w:color w:val="1E2120"/>
          <w:sz w:val="21"/>
        </w:rPr>
        <w:t>после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выполнения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цели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посещения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осуществлять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выход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чётко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направлении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 xml:space="preserve">центрального </w:t>
      </w:r>
      <w:r>
        <w:rPr>
          <w:color w:val="1E2120"/>
          <w:spacing w:val="-2"/>
          <w:sz w:val="21"/>
        </w:rPr>
        <w:t>выхода;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5" w:lineRule="exact"/>
        <w:ind w:hanging="361"/>
        <w:rPr>
          <w:sz w:val="21"/>
        </w:rPr>
      </w:pPr>
      <w:r>
        <w:rPr>
          <w:color w:val="1E2120"/>
          <w:sz w:val="21"/>
        </w:rPr>
        <w:t>не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вносить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детский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сад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объёмные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сумки,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коробки,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пакеты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4"/>
          <w:sz w:val="21"/>
        </w:rPr>
        <w:t>т.д.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 w:line="355" w:lineRule="auto"/>
        <w:ind w:right="313"/>
        <w:rPr>
          <w:sz w:val="21"/>
        </w:rPr>
      </w:pPr>
      <w:r>
        <w:rPr>
          <w:color w:val="1E2120"/>
          <w:sz w:val="21"/>
        </w:rPr>
        <w:t>представляться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если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работники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интересуются личностью и целью визита.</w:t>
      </w: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spacing w:before="151" w:line="288" w:lineRule="auto"/>
        <w:ind w:left="244" w:right="1432" w:firstLine="0"/>
      </w:pPr>
      <w:r>
        <w:rPr>
          <w:color w:val="1E2120"/>
        </w:rPr>
        <w:t>Участникам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>образовательных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>отношений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>и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 xml:space="preserve">посетителям </w:t>
      </w:r>
      <w:r>
        <w:rPr>
          <w:color w:val="1E2120"/>
          <w:spacing w:val="-2"/>
        </w:rPr>
        <w:t>запрещается</w:t>
      </w:r>
    </w:p>
    <w:p w:rsidR="006D4DE5" w:rsidRDefault="006D4DE5">
      <w:pPr>
        <w:pStyle w:val="a3"/>
        <w:spacing w:before="9"/>
        <w:ind w:left="0"/>
        <w:rPr>
          <w:rFonts w:ascii="Times New Roman"/>
          <w:b/>
          <w:sz w:val="35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/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Работникам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ДОУ</w:t>
      </w:r>
      <w:r>
        <w:rPr>
          <w:color w:val="1B9CAB"/>
          <w:spacing w:val="-7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запрещается:</w:t>
      </w:r>
    </w:p>
    <w:p w:rsidR="006D4DE5" w:rsidRDefault="006D4DE5">
      <w:pPr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C50C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73"/>
        <w:ind w:hanging="361"/>
        <w:rPr>
          <w:sz w:val="21"/>
        </w:rPr>
      </w:pPr>
      <w:r w:rsidRPr="004C50C7">
        <w:lastRenderedPageBreak/>
        <w:pict>
          <v:rect id="docshape17" o:spid="_x0000_s1028" style="position:absolute;left:0;text-align:left;margin-left:49.2pt;margin-top:287.05pt;width:.7pt;height:26.9pt;z-index:15736832;mso-position-horizontal-relative:page;mso-position-vertical-relative:page" fillcolor="black" stroked="f">
            <w10:wrap anchorx="page" anchory="page"/>
          </v:rect>
        </w:pict>
      </w:r>
      <w:r w:rsidRPr="004C50C7">
        <w:pict>
          <v:rect id="docshape18" o:spid="_x0000_s1027" style="position:absolute;left:0;text-align:left;margin-left:49.2pt;margin-top:502.35pt;width:.7pt;height:36.5pt;z-index:15737344;mso-position-horizontal-relative:page;mso-position-vertical-relative:page" fillcolor="black" stroked="f">
            <w10:wrap anchorx="page" anchory="page"/>
          </v:rect>
        </w:pict>
      </w:r>
      <w:r w:rsidRPr="004C50C7">
        <w:pict>
          <v:rect id="docshape19" o:spid="_x0000_s1026" style="position:absolute;left:0;text-align:left;margin-left:49.2pt;margin-top:719.75pt;width:.7pt;height:26.9pt;z-index:15737856;mso-position-horizontal-relative:page;mso-position-vertical-relative:page" fillcolor="black" stroked="f">
            <w10:wrap anchorx="page" anchory="page"/>
          </v:rect>
        </w:pict>
      </w:r>
      <w:r w:rsidR="004001F5">
        <w:rPr>
          <w:color w:val="1E2120"/>
          <w:sz w:val="21"/>
        </w:rPr>
        <w:t>нарушать</w:t>
      </w:r>
      <w:r w:rsidR="004001F5">
        <w:rPr>
          <w:color w:val="1E2120"/>
          <w:spacing w:val="-9"/>
          <w:sz w:val="21"/>
        </w:rPr>
        <w:t xml:space="preserve"> </w:t>
      </w:r>
      <w:r w:rsidR="004001F5">
        <w:rPr>
          <w:color w:val="1E2120"/>
          <w:sz w:val="21"/>
        </w:rPr>
        <w:t>настоящее</w:t>
      </w:r>
      <w:r w:rsidR="004001F5">
        <w:rPr>
          <w:color w:val="1E2120"/>
          <w:spacing w:val="-8"/>
          <w:sz w:val="21"/>
        </w:rPr>
        <w:t xml:space="preserve"> </w:t>
      </w:r>
      <w:r w:rsidR="004001F5">
        <w:rPr>
          <w:color w:val="1E2120"/>
          <w:spacing w:val="-2"/>
          <w:sz w:val="21"/>
        </w:rPr>
        <w:t>Положение;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 w:line="355" w:lineRule="auto"/>
        <w:ind w:right="622"/>
        <w:rPr>
          <w:sz w:val="21"/>
        </w:rPr>
      </w:pPr>
      <w:r>
        <w:rPr>
          <w:color w:val="1E2120"/>
          <w:sz w:val="21"/>
        </w:rPr>
        <w:t>нарушать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инструкции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пожарной</w:t>
      </w:r>
      <w:r>
        <w:rPr>
          <w:color w:val="1E2120"/>
          <w:spacing w:val="-3"/>
          <w:sz w:val="21"/>
        </w:rPr>
        <w:t xml:space="preserve"> </w:t>
      </w:r>
      <w:r>
        <w:rPr>
          <w:color w:val="1E2120"/>
          <w:sz w:val="21"/>
        </w:rPr>
        <w:t>безопасности,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гражданской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обороне,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охране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жизни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 здоровья детей;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1140"/>
        <w:rPr>
          <w:sz w:val="21"/>
        </w:rPr>
      </w:pPr>
      <w:r>
        <w:rPr>
          <w:color w:val="1E2120"/>
          <w:sz w:val="21"/>
        </w:rPr>
        <w:t>оставлять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без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присмотра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воспитанников,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имущество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оборудование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дошкольного образовательного учреждения;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5" w:lineRule="exact"/>
        <w:ind w:hanging="361"/>
        <w:rPr>
          <w:sz w:val="21"/>
        </w:rPr>
      </w:pPr>
      <w:r>
        <w:rPr>
          <w:color w:val="1E2120"/>
          <w:sz w:val="21"/>
        </w:rPr>
        <w:t>оставлять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незакрытыми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запор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двери,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окна,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фрамуги,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калитки,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ворота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т.д.;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 w:line="357" w:lineRule="auto"/>
        <w:ind w:right="447"/>
        <w:rPr>
          <w:sz w:val="21"/>
        </w:rPr>
      </w:pPr>
      <w:r>
        <w:rPr>
          <w:color w:val="1E2120"/>
          <w:sz w:val="21"/>
        </w:rPr>
        <w:t>впускать на территорию и в здание дошкольного образовательного учреждения неизвестных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лиц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лиц,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участвующих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деятельности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(родственники, друзья, знакомые и т.д.);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0" w:lineRule="exact"/>
        <w:ind w:hanging="361"/>
        <w:rPr>
          <w:sz w:val="21"/>
        </w:rPr>
      </w:pPr>
      <w:r>
        <w:rPr>
          <w:color w:val="1E2120"/>
          <w:sz w:val="21"/>
        </w:rPr>
        <w:t>оставлять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без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сопровождения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посетителей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детского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2"/>
          <w:sz w:val="21"/>
        </w:rPr>
        <w:t>сада;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 w:line="355" w:lineRule="auto"/>
        <w:ind w:right="1132"/>
        <w:rPr>
          <w:sz w:val="21"/>
        </w:rPr>
      </w:pPr>
      <w:r>
        <w:rPr>
          <w:color w:val="1E2120"/>
          <w:sz w:val="21"/>
        </w:rPr>
        <w:t>находится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здании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 нерабочее время, выходные и праздничные дни.</w:t>
      </w:r>
    </w:p>
    <w:p w:rsidR="006D4DE5" w:rsidRDefault="006D4DE5">
      <w:pPr>
        <w:pStyle w:val="a3"/>
        <w:spacing w:before="11"/>
        <w:ind w:left="0"/>
        <w:rPr>
          <w:sz w:val="24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Родителям</w:t>
      </w:r>
      <w:r>
        <w:rPr>
          <w:color w:val="1B9CAB"/>
          <w:spacing w:val="-14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(законным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представителям)</w:t>
      </w:r>
      <w:r>
        <w:rPr>
          <w:color w:val="1B9CAB"/>
          <w:spacing w:val="-12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воспитанников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запрещается:</w:t>
      </w:r>
    </w:p>
    <w:p w:rsidR="006D4DE5" w:rsidRDefault="006D4DE5">
      <w:pPr>
        <w:pStyle w:val="a3"/>
        <w:spacing w:before="3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/>
        <w:ind w:hanging="361"/>
        <w:rPr>
          <w:sz w:val="21"/>
        </w:rPr>
      </w:pPr>
      <w:r>
        <w:rPr>
          <w:color w:val="1E2120"/>
          <w:sz w:val="21"/>
        </w:rPr>
        <w:t>нарушать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настоящее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2"/>
          <w:sz w:val="21"/>
        </w:rPr>
        <w:t>Положение;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/>
        <w:ind w:hanging="361"/>
        <w:rPr>
          <w:sz w:val="21"/>
        </w:rPr>
      </w:pPr>
      <w:r>
        <w:rPr>
          <w:color w:val="1E2120"/>
          <w:sz w:val="21"/>
        </w:rPr>
        <w:t>оставлять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без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сопровождения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присмотра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своих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pacing w:val="-2"/>
          <w:sz w:val="21"/>
        </w:rPr>
        <w:t>детей;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/>
        <w:ind w:hanging="361"/>
        <w:rPr>
          <w:sz w:val="21"/>
        </w:rPr>
      </w:pPr>
      <w:r>
        <w:rPr>
          <w:color w:val="1E2120"/>
          <w:sz w:val="21"/>
        </w:rPr>
        <w:t>двигаться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детского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сада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зимний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период,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отпуская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ребёнка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одного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ворот;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/>
        <w:ind w:hanging="361"/>
        <w:rPr>
          <w:sz w:val="21"/>
        </w:rPr>
      </w:pPr>
      <w:r>
        <w:rPr>
          <w:color w:val="1E2120"/>
          <w:sz w:val="21"/>
        </w:rPr>
        <w:t>оставлять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открытыми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двери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дошкольное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образовательное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учреждение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pacing w:val="-2"/>
          <w:sz w:val="21"/>
        </w:rPr>
        <w:t>группу;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/>
        <w:ind w:hanging="361"/>
        <w:rPr>
          <w:sz w:val="21"/>
        </w:rPr>
      </w:pPr>
      <w:r>
        <w:rPr>
          <w:color w:val="1E2120"/>
          <w:sz w:val="21"/>
        </w:rPr>
        <w:t>впускать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центральный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вход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подозрительных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4"/>
          <w:sz w:val="21"/>
        </w:rPr>
        <w:t>лиц;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/>
        <w:ind w:hanging="361"/>
        <w:rPr>
          <w:sz w:val="21"/>
        </w:rPr>
      </w:pPr>
      <w:r>
        <w:rPr>
          <w:color w:val="1E2120"/>
          <w:sz w:val="21"/>
        </w:rPr>
        <w:t>входить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дошкольную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образовательную</w:t>
      </w:r>
      <w:r>
        <w:rPr>
          <w:color w:val="1E2120"/>
          <w:spacing w:val="-10"/>
          <w:sz w:val="21"/>
        </w:rPr>
        <w:t xml:space="preserve"> </w:t>
      </w:r>
      <w:r>
        <w:rPr>
          <w:color w:val="1E2120"/>
          <w:sz w:val="21"/>
        </w:rPr>
        <w:t>организацию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через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запасные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2"/>
          <w:sz w:val="21"/>
        </w:rPr>
        <w:t>входы;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 w:line="355" w:lineRule="auto"/>
        <w:ind w:right="629"/>
        <w:rPr>
          <w:sz w:val="21"/>
        </w:rPr>
      </w:pPr>
      <w:r>
        <w:rPr>
          <w:color w:val="1E2120"/>
          <w:sz w:val="21"/>
        </w:rPr>
        <w:t>нарушать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инструкции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пожарной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безопасности,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гражданской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обороне,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охране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жизни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 здоровья детей.</w:t>
      </w: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spacing w:before="150"/>
        <w:ind w:hanging="301"/>
      </w:pPr>
      <w:r>
        <w:rPr>
          <w:color w:val="1E2120"/>
          <w:spacing w:val="-2"/>
        </w:rPr>
        <w:t>Участники образовательных</w:t>
      </w:r>
      <w:r>
        <w:rPr>
          <w:color w:val="1E2120"/>
        </w:rPr>
        <w:t xml:space="preserve"> </w:t>
      </w:r>
      <w:r>
        <w:rPr>
          <w:color w:val="1E2120"/>
          <w:spacing w:val="-2"/>
        </w:rPr>
        <w:t>отношений</w:t>
      </w:r>
      <w:r>
        <w:rPr>
          <w:color w:val="1E2120"/>
        </w:rPr>
        <w:t xml:space="preserve"> </w:t>
      </w:r>
      <w:r>
        <w:rPr>
          <w:color w:val="1E2120"/>
          <w:spacing w:val="-2"/>
        </w:rPr>
        <w:t>несут</w:t>
      </w:r>
      <w:r>
        <w:rPr>
          <w:color w:val="1E2120"/>
        </w:rPr>
        <w:t xml:space="preserve"> </w:t>
      </w:r>
      <w:r>
        <w:rPr>
          <w:color w:val="1E2120"/>
          <w:spacing w:val="-2"/>
        </w:rPr>
        <w:t>ответственность</w:t>
      </w:r>
    </w:p>
    <w:p w:rsidR="006D4DE5" w:rsidRDefault="006D4DE5">
      <w:pPr>
        <w:pStyle w:val="a3"/>
        <w:spacing w:before="11"/>
        <w:ind w:left="0"/>
        <w:rPr>
          <w:rFonts w:ascii="Times New Roman"/>
          <w:b/>
          <w:sz w:val="41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Работники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ДОУ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несут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ответственность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pacing w:val="-5"/>
          <w:sz w:val="21"/>
          <w:u w:val="single" w:color="1B9CAB"/>
        </w:rPr>
        <w:t>за:</w:t>
      </w:r>
    </w:p>
    <w:p w:rsidR="006D4DE5" w:rsidRDefault="006D4DE5">
      <w:pPr>
        <w:pStyle w:val="a3"/>
        <w:spacing w:before="4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1"/>
        <w:ind w:hanging="361"/>
        <w:rPr>
          <w:sz w:val="21"/>
        </w:rPr>
      </w:pPr>
      <w:r>
        <w:rPr>
          <w:color w:val="1E2120"/>
          <w:sz w:val="21"/>
        </w:rPr>
        <w:t>невыполнение</w:t>
      </w:r>
      <w:r>
        <w:rPr>
          <w:color w:val="1E2120"/>
          <w:spacing w:val="-12"/>
          <w:sz w:val="21"/>
        </w:rPr>
        <w:t xml:space="preserve"> </w:t>
      </w:r>
      <w:r>
        <w:rPr>
          <w:color w:val="1E2120"/>
          <w:sz w:val="21"/>
        </w:rPr>
        <w:t>утвержденного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Положения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о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контрольно-пропускном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режиме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pacing w:val="-4"/>
          <w:sz w:val="21"/>
        </w:rPr>
        <w:t>ДОУ;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 w:line="355" w:lineRule="auto"/>
        <w:ind w:right="726"/>
        <w:rPr>
          <w:sz w:val="21"/>
        </w:rPr>
      </w:pPr>
      <w:r>
        <w:rPr>
          <w:color w:val="1E2120"/>
          <w:sz w:val="21"/>
        </w:rPr>
        <w:t>нарушение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инструкций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пожарной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безопасности,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гражданской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обороне,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безопасному пребыванию детей и взрослых;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5" w:lineRule="exact"/>
        <w:ind w:hanging="361"/>
        <w:rPr>
          <w:sz w:val="21"/>
        </w:rPr>
      </w:pPr>
      <w:r>
        <w:rPr>
          <w:color w:val="1E2120"/>
          <w:sz w:val="21"/>
        </w:rPr>
        <w:t>нарушение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инструкции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охране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жизни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здоровья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детей;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4" w:line="355" w:lineRule="auto"/>
        <w:ind w:right="322"/>
        <w:rPr>
          <w:sz w:val="21"/>
        </w:rPr>
      </w:pPr>
      <w:r>
        <w:rPr>
          <w:color w:val="1E2120"/>
          <w:sz w:val="21"/>
        </w:rPr>
        <w:t>допуск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территорию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 xml:space="preserve">посторонних </w:t>
      </w:r>
      <w:r>
        <w:rPr>
          <w:color w:val="1E2120"/>
          <w:spacing w:val="-4"/>
          <w:sz w:val="21"/>
        </w:rPr>
        <w:t>лиц;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355" w:lineRule="auto"/>
        <w:ind w:right="1029"/>
        <w:rPr>
          <w:sz w:val="21"/>
        </w:rPr>
      </w:pPr>
      <w:r>
        <w:rPr>
          <w:color w:val="1E2120"/>
          <w:sz w:val="21"/>
        </w:rPr>
        <w:t>допуск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территорию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лиц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в нерабочее время, выходные и праздничные дни;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5" w:lineRule="exact"/>
        <w:ind w:hanging="361"/>
        <w:rPr>
          <w:sz w:val="21"/>
        </w:rPr>
      </w:pPr>
      <w:r>
        <w:rPr>
          <w:color w:val="1E2120"/>
          <w:sz w:val="21"/>
        </w:rPr>
        <w:t>халатное</w:t>
      </w:r>
      <w:r>
        <w:rPr>
          <w:color w:val="1E2120"/>
          <w:spacing w:val="-10"/>
          <w:sz w:val="21"/>
        </w:rPr>
        <w:t xml:space="preserve"> </w:t>
      </w:r>
      <w:r>
        <w:rPr>
          <w:color w:val="1E2120"/>
          <w:sz w:val="21"/>
        </w:rPr>
        <w:t>отношение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10"/>
          <w:sz w:val="21"/>
        </w:rPr>
        <w:t xml:space="preserve"> </w:t>
      </w:r>
      <w:r>
        <w:rPr>
          <w:color w:val="1E2120"/>
          <w:sz w:val="21"/>
        </w:rPr>
        <w:t>имуществу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10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pacing w:val="-2"/>
          <w:sz w:val="21"/>
        </w:rPr>
        <w:t>учреждения.</w:t>
      </w:r>
    </w:p>
    <w:p w:rsidR="006D4DE5" w:rsidRDefault="006D4DE5">
      <w:pPr>
        <w:pStyle w:val="a3"/>
        <w:spacing w:before="10"/>
        <w:ind w:left="0"/>
        <w:rPr>
          <w:sz w:val="34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B9CAB"/>
          <w:sz w:val="21"/>
          <w:u w:val="single" w:color="1B9CAB"/>
        </w:rPr>
        <w:t>Родители</w:t>
      </w:r>
      <w:r>
        <w:rPr>
          <w:color w:val="1B9CAB"/>
          <w:spacing w:val="-11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(законные</w:t>
      </w:r>
      <w:r>
        <w:rPr>
          <w:color w:val="1B9CAB"/>
          <w:spacing w:val="-9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представители)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воспитанников</w:t>
      </w:r>
      <w:r>
        <w:rPr>
          <w:color w:val="1B9CAB"/>
          <w:spacing w:val="-9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и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посетители</w:t>
      </w:r>
      <w:r>
        <w:rPr>
          <w:color w:val="1B9CAB"/>
          <w:spacing w:val="-9"/>
          <w:sz w:val="21"/>
          <w:u w:val="single" w:color="1B9CAB"/>
        </w:rPr>
        <w:t xml:space="preserve"> </w:t>
      </w:r>
      <w:r>
        <w:rPr>
          <w:color w:val="1B9CAB"/>
          <w:sz w:val="21"/>
          <w:u w:val="single" w:color="1B9CAB"/>
        </w:rPr>
        <w:t>несут</w:t>
      </w:r>
      <w:r>
        <w:rPr>
          <w:color w:val="1B9CAB"/>
          <w:spacing w:val="-8"/>
          <w:sz w:val="21"/>
          <w:u w:val="single" w:color="1B9CAB"/>
        </w:rPr>
        <w:t xml:space="preserve"> </w:t>
      </w:r>
      <w:r>
        <w:rPr>
          <w:color w:val="1B9CAB"/>
          <w:spacing w:val="-2"/>
          <w:sz w:val="21"/>
          <w:u w:val="single" w:color="1B9CAB"/>
        </w:rPr>
        <w:t>ответственность:</w:t>
      </w:r>
    </w:p>
    <w:p w:rsidR="006D4DE5" w:rsidRDefault="006D4DE5">
      <w:pPr>
        <w:pStyle w:val="a3"/>
        <w:spacing w:before="4"/>
        <w:ind w:left="0"/>
        <w:rPr>
          <w:sz w:val="25"/>
        </w:r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02"/>
        <w:ind w:hanging="361"/>
        <w:rPr>
          <w:sz w:val="21"/>
        </w:rPr>
      </w:pPr>
      <w:r>
        <w:rPr>
          <w:color w:val="1E2120"/>
          <w:sz w:val="21"/>
        </w:rPr>
        <w:t>за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невыполнение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настоящего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2"/>
          <w:sz w:val="21"/>
        </w:rPr>
        <w:t>Положения;</w:t>
      </w:r>
    </w:p>
    <w:p w:rsidR="006D4DE5" w:rsidRDefault="006D4DE5">
      <w:pPr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73" w:line="355" w:lineRule="auto"/>
        <w:ind w:right="775"/>
        <w:rPr>
          <w:sz w:val="21"/>
        </w:rPr>
      </w:pPr>
      <w:r>
        <w:rPr>
          <w:color w:val="1E2120"/>
          <w:sz w:val="21"/>
        </w:rPr>
        <w:lastRenderedPageBreak/>
        <w:t>за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нарушение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правил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безопасного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пребывания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детей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дошкольном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 xml:space="preserve">образовательном </w:t>
      </w:r>
      <w:r>
        <w:rPr>
          <w:color w:val="1E2120"/>
          <w:spacing w:val="-2"/>
          <w:sz w:val="21"/>
        </w:rPr>
        <w:t>учреждении;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line="245" w:lineRule="exact"/>
        <w:ind w:hanging="361"/>
        <w:rPr>
          <w:sz w:val="21"/>
        </w:rPr>
      </w:pPr>
      <w:r>
        <w:rPr>
          <w:color w:val="1E2120"/>
          <w:sz w:val="21"/>
        </w:rPr>
        <w:t>за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нарушение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условий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договора;</w:t>
      </w:r>
    </w:p>
    <w:p w:rsidR="006D4DE5" w:rsidRDefault="004001F5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115"/>
        <w:ind w:hanging="361"/>
        <w:rPr>
          <w:sz w:val="21"/>
        </w:rPr>
      </w:pPr>
      <w:r>
        <w:rPr>
          <w:color w:val="1E2120"/>
          <w:sz w:val="21"/>
        </w:rPr>
        <w:t>за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халатное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отношение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имуществу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pacing w:val="-2"/>
          <w:sz w:val="21"/>
        </w:rPr>
        <w:t>учреждения.</w:t>
      </w:r>
    </w:p>
    <w:p w:rsidR="006D4DE5" w:rsidRDefault="006D4DE5">
      <w:pPr>
        <w:pStyle w:val="a3"/>
        <w:spacing w:before="6"/>
        <w:ind w:left="0"/>
        <w:rPr>
          <w:sz w:val="23"/>
        </w:rPr>
      </w:pP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ind w:hanging="301"/>
      </w:pPr>
      <w:r>
        <w:rPr>
          <w:color w:val="1E2120"/>
        </w:rPr>
        <w:t>Порядок</w:t>
      </w:r>
      <w:r>
        <w:rPr>
          <w:color w:val="1E2120"/>
          <w:spacing w:val="-17"/>
        </w:rPr>
        <w:t xml:space="preserve"> </w:t>
      </w:r>
      <w:r>
        <w:rPr>
          <w:color w:val="1E2120"/>
        </w:rPr>
        <w:t>и</w:t>
      </w:r>
      <w:r>
        <w:rPr>
          <w:color w:val="1E2120"/>
          <w:spacing w:val="-17"/>
        </w:rPr>
        <w:t xml:space="preserve"> </w:t>
      </w:r>
      <w:r>
        <w:rPr>
          <w:color w:val="1E2120"/>
        </w:rPr>
        <w:t>правила</w:t>
      </w:r>
      <w:r>
        <w:rPr>
          <w:color w:val="1E2120"/>
          <w:spacing w:val="-16"/>
        </w:rPr>
        <w:t xml:space="preserve"> </w:t>
      </w:r>
      <w:r>
        <w:rPr>
          <w:color w:val="1E2120"/>
        </w:rPr>
        <w:t>соблюдения</w:t>
      </w:r>
      <w:r>
        <w:rPr>
          <w:color w:val="1E2120"/>
          <w:spacing w:val="-17"/>
        </w:rPr>
        <w:t xml:space="preserve"> </w:t>
      </w:r>
      <w:proofErr w:type="spellStart"/>
      <w:r>
        <w:rPr>
          <w:color w:val="1E2120"/>
        </w:rPr>
        <w:t>внутриобъектового</w:t>
      </w:r>
      <w:proofErr w:type="spellEnd"/>
      <w:r>
        <w:rPr>
          <w:color w:val="1E2120"/>
          <w:spacing w:val="-16"/>
        </w:rPr>
        <w:t xml:space="preserve"> </w:t>
      </w:r>
      <w:r>
        <w:rPr>
          <w:color w:val="1E2120"/>
          <w:spacing w:val="-2"/>
        </w:rPr>
        <w:t>режима</w:t>
      </w:r>
    </w:p>
    <w:p w:rsidR="006D4DE5" w:rsidRDefault="006D4DE5">
      <w:pPr>
        <w:pStyle w:val="a3"/>
        <w:spacing w:before="6"/>
        <w:ind w:left="0"/>
        <w:rPr>
          <w:rFonts w:ascii="Times New Roman"/>
          <w:b/>
          <w:sz w:val="41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line="357" w:lineRule="auto"/>
        <w:ind w:right="1065" w:firstLine="0"/>
        <w:rPr>
          <w:sz w:val="21"/>
        </w:rPr>
      </w:pPr>
      <w:r>
        <w:rPr>
          <w:color w:val="1E2120"/>
          <w:sz w:val="21"/>
        </w:rPr>
        <w:t>Время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нахождения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воспитанников,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педагогов,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работников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ДОУ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его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территории регламентируется режимом работы дошкольного образовательного учреждения.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sz w:val="21"/>
        </w:rPr>
      </w:pPr>
      <w:r>
        <w:rPr>
          <w:color w:val="1E2120"/>
          <w:sz w:val="21"/>
        </w:rPr>
        <w:t>Родительские</w:t>
      </w:r>
      <w:r>
        <w:rPr>
          <w:color w:val="1E2120"/>
          <w:spacing w:val="-9"/>
          <w:sz w:val="21"/>
        </w:rPr>
        <w:t xml:space="preserve"> </w:t>
      </w:r>
      <w:r>
        <w:rPr>
          <w:color w:val="1E2120"/>
          <w:sz w:val="21"/>
        </w:rPr>
        <w:t>собрания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заканчивают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свою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работу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не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позднее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19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pacing w:val="-2"/>
          <w:sz w:val="21"/>
        </w:rPr>
        <w:t>часов.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19" w:line="357" w:lineRule="auto"/>
        <w:ind w:right="645" w:firstLine="0"/>
        <w:rPr>
          <w:sz w:val="21"/>
        </w:rPr>
      </w:pPr>
      <w:r>
        <w:rPr>
          <w:color w:val="1E2120"/>
          <w:sz w:val="21"/>
        </w:rPr>
        <w:t>Работники,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осуществляющие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пропускной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режим,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вечернее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ночное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время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сторожа, обязаны по установленному маршруту совершать обходы территории вокруг здания дошкольного образовательного учреждения до 08.00, и проверять наличие оставленных подозрительных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предметов.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Также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проверяется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исправность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оконных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дверных</w:t>
      </w:r>
      <w:r>
        <w:rPr>
          <w:color w:val="1E2120"/>
          <w:spacing w:val="-4"/>
          <w:sz w:val="21"/>
        </w:rPr>
        <w:t xml:space="preserve"> </w:t>
      </w:r>
      <w:r>
        <w:rPr>
          <w:color w:val="1E2120"/>
          <w:sz w:val="21"/>
        </w:rPr>
        <w:t>проёмов снаружи, наличие печатей и пломб на закрытых помещениях, ключей от помещений, готовность к работе имеющихся средств связи, пожаротушения, о чем делается запись в книге приёма и сдачи дежурства на объекте.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 w:line="357" w:lineRule="auto"/>
        <w:ind w:right="560" w:firstLine="0"/>
        <w:rPr>
          <w:sz w:val="21"/>
        </w:rPr>
      </w:pPr>
      <w:r>
        <w:rPr>
          <w:color w:val="1E2120"/>
          <w:sz w:val="21"/>
        </w:rPr>
        <w:t>Обо всех имеющихся недостатках и замечаниях, выявленных в ходе дежурства, работники,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осуществляющие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пропускной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режим,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докладывают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заведующему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или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лицу,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 xml:space="preserve">его </w:t>
      </w:r>
      <w:r>
        <w:rPr>
          <w:color w:val="1E2120"/>
          <w:spacing w:val="-2"/>
          <w:sz w:val="21"/>
        </w:rPr>
        <w:t>замещающему.</w:t>
      </w:r>
    </w:p>
    <w:p w:rsidR="006D4DE5" w:rsidRDefault="004001F5">
      <w:pPr>
        <w:pStyle w:val="Heading1"/>
        <w:numPr>
          <w:ilvl w:val="0"/>
          <w:numId w:val="4"/>
        </w:numPr>
        <w:tabs>
          <w:tab w:val="left" w:pos="545"/>
        </w:tabs>
        <w:spacing w:before="153" w:line="288" w:lineRule="auto"/>
        <w:ind w:left="244" w:right="1212" w:firstLine="0"/>
      </w:pPr>
      <w:r>
        <w:rPr>
          <w:color w:val="1E2120"/>
        </w:rPr>
        <w:t>Порядок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>пропуска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>на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>период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>ЧС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>и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>ликвидации</w:t>
      </w:r>
      <w:r>
        <w:rPr>
          <w:color w:val="1E2120"/>
          <w:spacing w:val="-6"/>
        </w:rPr>
        <w:t xml:space="preserve"> </w:t>
      </w:r>
      <w:r>
        <w:rPr>
          <w:color w:val="1E2120"/>
        </w:rPr>
        <w:t xml:space="preserve">аварийной </w:t>
      </w:r>
      <w:r>
        <w:rPr>
          <w:color w:val="1E2120"/>
          <w:spacing w:val="-2"/>
        </w:rPr>
        <w:t>ситуации</w:t>
      </w:r>
    </w:p>
    <w:p w:rsidR="006D4DE5" w:rsidRDefault="006D4DE5">
      <w:pPr>
        <w:pStyle w:val="a3"/>
        <w:spacing w:before="9"/>
        <w:ind w:left="0"/>
        <w:rPr>
          <w:rFonts w:ascii="Times New Roman"/>
          <w:b/>
          <w:sz w:val="35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line="357" w:lineRule="auto"/>
        <w:ind w:right="888" w:firstLine="0"/>
        <w:rPr>
          <w:sz w:val="21"/>
        </w:rPr>
      </w:pPr>
      <w:r>
        <w:rPr>
          <w:color w:val="1E2120"/>
          <w:sz w:val="21"/>
        </w:rPr>
        <w:t>Пропускной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режим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период чрезвычайных ситуаций ограничивается.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653"/>
        </w:tabs>
        <w:spacing w:before="1" w:line="357" w:lineRule="auto"/>
        <w:ind w:right="1093" w:firstLine="0"/>
        <w:rPr>
          <w:sz w:val="21"/>
        </w:rPr>
      </w:pPr>
      <w:r>
        <w:rPr>
          <w:color w:val="1E2120"/>
          <w:sz w:val="21"/>
        </w:rPr>
        <w:t>После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ликвидации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чрезвычайной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(аварийной)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ситуации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возобновляется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обычная процедура пропуска.</w:t>
      </w:r>
    </w:p>
    <w:p w:rsidR="006D4DE5" w:rsidRDefault="004001F5">
      <w:pPr>
        <w:pStyle w:val="Heading1"/>
        <w:numPr>
          <w:ilvl w:val="0"/>
          <w:numId w:val="4"/>
        </w:numPr>
        <w:tabs>
          <w:tab w:val="left" w:pos="695"/>
        </w:tabs>
        <w:spacing w:before="152" w:line="288" w:lineRule="auto"/>
        <w:ind w:left="244" w:right="1602" w:firstLine="0"/>
      </w:pPr>
      <w:r>
        <w:rPr>
          <w:color w:val="1E2120"/>
        </w:rPr>
        <w:t>Мероприятия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>по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>обеспечению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>безопасного</w:t>
      </w:r>
      <w:r>
        <w:rPr>
          <w:color w:val="1E2120"/>
          <w:spacing w:val="-10"/>
        </w:rPr>
        <w:t xml:space="preserve"> </w:t>
      </w:r>
      <w:r>
        <w:rPr>
          <w:color w:val="1E2120"/>
        </w:rPr>
        <w:t>проведения образовательных отношений</w:t>
      </w:r>
    </w:p>
    <w:p w:rsidR="006D4DE5" w:rsidRDefault="006D4DE5">
      <w:pPr>
        <w:pStyle w:val="a3"/>
        <w:spacing w:before="9"/>
        <w:ind w:left="0"/>
        <w:rPr>
          <w:rFonts w:ascii="Times New Roman"/>
          <w:b/>
          <w:sz w:val="35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before="1"/>
        <w:ind w:left="769" w:hanging="526"/>
        <w:rPr>
          <w:sz w:val="21"/>
        </w:rPr>
      </w:pPr>
      <w:r>
        <w:rPr>
          <w:color w:val="1E2120"/>
          <w:sz w:val="21"/>
        </w:rPr>
        <w:t>Категорически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запрещается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курить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здании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ДОУ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его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территории.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before="118" w:line="357" w:lineRule="auto"/>
        <w:ind w:right="689" w:firstLine="0"/>
        <w:rPr>
          <w:sz w:val="21"/>
        </w:rPr>
      </w:pPr>
      <w:r>
        <w:rPr>
          <w:color w:val="1E2120"/>
          <w:sz w:val="21"/>
        </w:rPr>
        <w:t>Запрещается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загромождать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территорию,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основные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запасные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выходы,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before="1" w:line="357" w:lineRule="auto"/>
        <w:ind w:right="180" w:firstLine="0"/>
        <w:rPr>
          <w:sz w:val="21"/>
        </w:rPr>
      </w:pPr>
      <w:r>
        <w:rPr>
          <w:color w:val="1E2120"/>
          <w:sz w:val="21"/>
        </w:rPr>
        <w:t>Запрещается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хранить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здание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детского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сада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горючие,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легковоспламеняющиеся,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также токсичные вещества и строительные материалы.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line="357" w:lineRule="auto"/>
        <w:ind w:right="657" w:firstLine="0"/>
        <w:rPr>
          <w:sz w:val="21"/>
        </w:rPr>
      </w:pPr>
      <w:r>
        <w:rPr>
          <w:color w:val="1E2120"/>
          <w:sz w:val="21"/>
        </w:rPr>
        <w:t>На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здании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дошкольного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образовательного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учреждения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запрещаются любые торговые операции.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ind w:left="769" w:hanging="526"/>
        <w:rPr>
          <w:sz w:val="21"/>
        </w:rPr>
      </w:pPr>
      <w:r>
        <w:rPr>
          <w:color w:val="1E2120"/>
          <w:sz w:val="21"/>
        </w:rPr>
        <w:t>Все</w:t>
      </w:r>
      <w:r>
        <w:rPr>
          <w:color w:val="1E2120"/>
          <w:spacing w:val="-8"/>
          <w:sz w:val="21"/>
        </w:rPr>
        <w:t xml:space="preserve"> </w:t>
      </w:r>
      <w:r>
        <w:rPr>
          <w:color w:val="1E2120"/>
          <w:sz w:val="21"/>
        </w:rPr>
        <w:t>работники,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находящиеся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территории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здании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детского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сада,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pacing w:val="-2"/>
          <w:sz w:val="21"/>
        </w:rPr>
        <w:t>обнаружении</w:t>
      </w:r>
    </w:p>
    <w:p w:rsidR="006D4DE5" w:rsidRDefault="006D4DE5">
      <w:pPr>
        <w:rPr>
          <w:sz w:val="21"/>
        </w:rPr>
        <w:sectPr w:rsidR="006D4DE5">
          <w:pgSz w:w="11900" w:h="16840"/>
          <w:pgMar w:top="1180" w:right="680" w:bottom="280" w:left="1460" w:header="720" w:footer="720" w:gutter="0"/>
          <w:cols w:space="720"/>
        </w:sectPr>
      </w:pPr>
    </w:p>
    <w:p w:rsidR="006D4DE5" w:rsidRDefault="004001F5">
      <w:pPr>
        <w:pStyle w:val="a3"/>
        <w:spacing w:before="77" w:line="357" w:lineRule="auto"/>
        <w:ind w:left="244" w:right="30"/>
      </w:pPr>
      <w:r>
        <w:rPr>
          <w:color w:val="1E2120"/>
        </w:rPr>
        <w:lastRenderedPageBreak/>
        <w:t>возгорания, затопления, разрушения, подозрительных предметов, которые могут быть взрывными устройствами, или других нарушений обязаны немедленно сообщить о случившемся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администрации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ДОУ.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Принять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меры</w:t>
      </w:r>
      <w:r>
        <w:rPr>
          <w:color w:val="1E2120"/>
          <w:spacing w:val="-5"/>
        </w:rPr>
        <w:t xml:space="preserve"> </w:t>
      </w:r>
      <w:r>
        <w:rPr>
          <w:color w:val="1E2120"/>
        </w:rPr>
        <w:t>по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тушению</w:t>
      </w:r>
      <w:r>
        <w:rPr>
          <w:color w:val="1E2120"/>
          <w:spacing w:val="-5"/>
        </w:rPr>
        <w:t xml:space="preserve"> </w:t>
      </w:r>
      <w:r>
        <w:rPr>
          <w:color w:val="1E2120"/>
        </w:rPr>
        <w:t>возгорания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и</w:t>
      </w:r>
      <w:r>
        <w:rPr>
          <w:color w:val="1E2120"/>
          <w:spacing w:val="-4"/>
        </w:rPr>
        <w:t xml:space="preserve"> </w:t>
      </w:r>
      <w:r>
        <w:rPr>
          <w:color w:val="1E2120"/>
        </w:rPr>
        <w:t>оказанию</w:t>
      </w:r>
      <w:r>
        <w:rPr>
          <w:color w:val="1E2120"/>
          <w:spacing w:val="-5"/>
        </w:rPr>
        <w:t xml:space="preserve"> </w:t>
      </w:r>
      <w:r>
        <w:rPr>
          <w:color w:val="1E2120"/>
        </w:rPr>
        <w:t>первой помощи пострадавшим.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before="1" w:line="357" w:lineRule="auto"/>
        <w:ind w:right="245" w:firstLine="0"/>
        <w:rPr>
          <w:sz w:val="21"/>
        </w:rPr>
      </w:pPr>
      <w:r>
        <w:rPr>
          <w:color w:val="1E2120"/>
          <w:sz w:val="21"/>
        </w:rPr>
        <w:t>Передача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дежурства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от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работника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охраны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к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сторожу,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проходит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обязательным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 xml:space="preserve">обходом территории и здания дошкольного образовательного учреждения, с записью в журнале </w:t>
      </w:r>
      <w:r>
        <w:rPr>
          <w:color w:val="1E2120"/>
          <w:spacing w:val="-2"/>
          <w:sz w:val="21"/>
        </w:rPr>
        <w:t>сторожей.</w:t>
      </w:r>
    </w:p>
    <w:p w:rsidR="006D4DE5" w:rsidRDefault="004001F5">
      <w:pPr>
        <w:pStyle w:val="Heading1"/>
        <w:numPr>
          <w:ilvl w:val="0"/>
          <w:numId w:val="4"/>
        </w:numPr>
        <w:tabs>
          <w:tab w:val="left" w:pos="695"/>
        </w:tabs>
        <w:spacing w:before="153"/>
        <w:ind w:left="694" w:hanging="451"/>
      </w:pPr>
      <w:r>
        <w:rPr>
          <w:color w:val="1E2120"/>
          <w:spacing w:val="-2"/>
        </w:rPr>
        <w:t>Заключительные</w:t>
      </w:r>
      <w:r>
        <w:rPr>
          <w:color w:val="1E2120"/>
        </w:rPr>
        <w:t xml:space="preserve"> </w:t>
      </w:r>
      <w:r>
        <w:rPr>
          <w:color w:val="1E2120"/>
          <w:spacing w:val="-2"/>
        </w:rPr>
        <w:t>положения</w:t>
      </w:r>
    </w:p>
    <w:p w:rsidR="006D4DE5" w:rsidRDefault="006D4DE5">
      <w:pPr>
        <w:pStyle w:val="a3"/>
        <w:spacing w:before="6"/>
        <w:ind w:left="0"/>
        <w:rPr>
          <w:rFonts w:ascii="Times New Roman"/>
          <w:b/>
          <w:sz w:val="41"/>
        </w:rPr>
      </w:pP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line="357" w:lineRule="auto"/>
        <w:ind w:right="400" w:firstLine="0"/>
        <w:rPr>
          <w:sz w:val="21"/>
        </w:rPr>
      </w:pPr>
      <w:r>
        <w:rPr>
          <w:color w:val="1E2120"/>
          <w:sz w:val="21"/>
        </w:rPr>
        <w:t>Настоящее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Положение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является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локальным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нормативным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актом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ДОУ,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принимается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на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before="1" w:line="357" w:lineRule="auto"/>
        <w:ind w:right="269" w:firstLine="0"/>
        <w:rPr>
          <w:sz w:val="21"/>
        </w:rPr>
      </w:pPr>
      <w:r>
        <w:rPr>
          <w:color w:val="1E2120"/>
          <w:sz w:val="21"/>
        </w:rPr>
        <w:t>Все изменения и дополнения, вносимые в настоящее Положение, оформляются в письменной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форме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соответствии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действующим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законодательством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Российской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Федерации.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line="357" w:lineRule="auto"/>
        <w:ind w:right="1012" w:firstLine="0"/>
        <w:rPr>
          <w:sz w:val="21"/>
        </w:rPr>
      </w:pPr>
      <w:r>
        <w:rPr>
          <w:color w:val="1E2120"/>
          <w:sz w:val="21"/>
        </w:rPr>
        <w:t>Положение принимается на неопределенный срок. Изменения и дополнения к Положению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принимаются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в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порядке,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предусмотренном</w:t>
      </w:r>
      <w:r>
        <w:rPr>
          <w:color w:val="1E2120"/>
          <w:spacing w:val="-7"/>
          <w:sz w:val="21"/>
        </w:rPr>
        <w:t xml:space="preserve"> </w:t>
      </w:r>
      <w:r>
        <w:rPr>
          <w:color w:val="1E2120"/>
          <w:sz w:val="21"/>
        </w:rPr>
        <w:t>п.11.1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настоящего</w:t>
      </w:r>
      <w:r>
        <w:rPr>
          <w:color w:val="1E2120"/>
          <w:spacing w:val="-6"/>
          <w:sz w:val="21"/>
        </w:rPr>
        <w:t xml:space="preserve"> </w:t>
      </w:r>
      <w:r>
        <w:rPr>
          <w:color w:val="1E2120"/>
          <w:sz w:val="21"/>
        </w:rPr>
        <w:t>Положения.</w:t>
      </w:r>
    </w:p>
    <w:p w:rsidR="006D4DE5" w:rsidRDefault="004001F5">
      <w:pPr>
        <w:pStyle w:val="a4"/>
        <w:numPr>
          <w:ilvl w:val="1"/>
          <w:numId w:val="4"/>
        </w:numPr>
        <w:tabs>
          <w:tab w:val="left" w:pos="770"/>
        </w:tabs>
        <w:spacing w:line="357" w:lineRule="auto"/>
        <w:ind w:right="1135" w:firstLine="0"/>
        <w:rPr>
          <w:sz w:val="21"/>
        </w:rPr>
      </w:pPr>
      <w:r>
        <w:rPr>
          <w:color w:val="1E2120"/>
          <w:sz w:val="21"/>
        </w:rPr>
        <w:t>После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принятия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Положения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(или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изменений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дополнений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отдельных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пунктов</w:t>
      </w:r>
      <w:r>
        <w:rPr>
          <w:color w:val="1E2120"/>
          <w:spacing w:val="-5"/>
          <w:sz w:val="21"/>
        </w:rPr>
        <w:t xml:space="preserve"> </w:t>
      </w:r>
      <w:r>
        <w:rPr>
          <w:color w:val="1E2120"/>
          <w:sz w:val="21"/>
        </w:rPr>
        <w:t>и разделов) в новой редакции предыдущая редакция автоматически утрачивает силу.</w:t>
      </w:r>
    </w:p>
    <w:p w:rsidR="006D4DE5" w:rsidRDefault="006D4DE5">
      <w:pPr>
        <w:pStyle w:val="a3"/>
        <w:spacing w:before="8"/>
        <w:ind w:left="0"/>
        <w:rPr>
          <w:sz w:val="24"/>
        </w:rPr>
      </w:pPr>
    </w:p>
    <w:p w:rsidR="006D4DE5" w:rsidRDefault="004001F5">
      <w:pPr>
        <w:ind w:left="244"/>
        <w:rPr>
          <w:i/>
          <w:sz w:val="21"/>
        </w:rPr>
      </w:pPr>
      <w:r>
        <w:rPr>
          <w:i/>
          <w:color w:val="1E2120"/>
          <w:sz w:val="21"/>
        </w:rPr>
        <w:t>Согласовано</w:t>
      </w:r>
      <w:r>
        <w:rPr>
          <w:i/>
          <w:color w:val="1E2120"/>
          <w:spacing w:val="-9"/>
          <w:sz w:val="21"/>
        </w:rPr>
        <w:t xml:space="preserve"> </w:t>
      </w:r>
      <w:r>
        <w:rPr>
          <w:i/>
          <w:color w:val="1E2120"/>
          <w:sz w:val="21"/>
        </w:rPr>
        <w:t>с</w:t>
      </w:r>
      <w:r>
        <w:rPr>
          <w:i/>
          <w:color w:val="1E2120"/>
          <w:spacing w:val="-8"/>
          <w:sz w:val="21"/>
        </w:rPr>
        <w:t xml:space="preserve"> </w:t>
      </w:r>
      <w:r>
        <w:rPr>
          <w:i/>
          <w:color w:val="1E2120"/>
          <w:sz w:val="21"/>
        </w:rPr>
        <w:t>Родительским</w:t>
      </w:r>
      <w:r>
        <w:rPr>
          <w:i/>
          <w:color w:val="1E2120"/>
          <w:spacing w:val="-8"/>
          <w:sz w:val="21"/>
        </w:rPr>
        <w:t xml:space="preserve"> </w:t>
      </w:r>
      <w:r>
        <w:rPr>
          <w:i/>
          <w:color w:val="1E2120"/>
          <w:spacing w:val="-2"/>
          <w:sz w:val="21"/>
        </w:rPr>
        <w:t>комитетом</w:t>
      </w:r>
    </w:p>
    <w:sectPr w:rsidR="006D4DE5" w:rsidSect="006D4DE5">
      <w:pgSz w:w="11900" w:h="16840"/>
      <w:pgMar w:top="1180" w:right="68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15" w:rsidRDefault="00B47315" w:rsidP="00630756">
      <w:r>
        <w:separator/>
      </w:r>
    </w:p>
  </w:endnote>
  <w:endnote w:type="continuationSeparator" w:id="0">
    <w:p w:rsidR="00B47315" w:rsidRDefault="00B47315" w:rsidP="0063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15" w:rsidRDefault="00B47315" w:rsidP="00630756">
      <w:r>
        <w:separator/>
      </w:r>
    </w:p>
  </w:footnote>
  <w:footnote w:type="continuationSeparator" w:id="0">
    <w:p w:rsidR="00B47315" w:rsidRDefault="00B47315" w:rsidP="0063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71B"/>
    <w:multiLevelType w:val="multilevel"/>
    <w:tmpl w:val="E7E4B640"/>
    <w:lvl w:ilvl="0">
      <w:start w:val="5"/>
      <w:numFmt w:val="decimal"/>
      <w:lvlText w:val="%1"/>
      <w:lvlJc w:val="left"/>
      <w:pPr>
        <w:ind w:left="652" w:hanging="40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52" w:hanging="4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212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80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0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</w:abstractNum>
  <w:abstractNum w:abstractNumId="1">
    <w:nsid w:val="63C83469"/>
    <w:multiLevelType w:val="multilevel"/>
    <w:tmpl w:val="2B560364"/>
    <w:lvl w:ilvl="0">
      <w:start w:val="1"/>
      <w:numFmt w:val="decimal"/>
      <w:lvlText w:val="%1."/>
      <w:lvlJc w:val="left"/>
      <w:pPr>
        <w:ind w:left="544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E2120"/>
        <w:spacing w:val="-2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212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660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0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5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1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17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2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8" w:hanging="409"/>
      </w:pPr>
      <w:rPr>
        <w:rFonts w:hint="default"/>
        <w:lang w:val="ru-RU" w:eastAsia="en-US" w:bidi="ar-SA"/>
      </w:rPr>
    </w:lvl>
  </w:abstractNum>
  <w:abstractNum w:abstractNumId="2">
    <w:nsid w:val="672540DD"/>
    <w:multiLevelType w:val="multilevel"/>
    <w:tmpl w:val="4B30094A"/>
    <w:lvl w:ilvl="0">
      <w:start w:val="2"/>
      <w:numFmt w:val="decimal"/>
      <w:lvlText w:val="%1"/>
      <w:lvlJc w:val="left"/>
      <w:pPr>
        <w:ind w:left="244" w:hanging="40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4" w:hanging="4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212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44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09"/>
      </w:pPr>
      <w:rPr>
        <w:rFonts w:hint="default"/>
        <w:lang w:val="ru-RU" w:eastAsia="en-US" w:bidi="ar-SA"/>
      </w:rPr>
    </w:lvl>
  </w:abstractNum>
  <w:abstractNum w:abstractNumId="3">
    <w:nsid w:val="6F12593F"/>
    <w:multiLevelType w:val="hybridMultilevel"/>
    <w:tmpl w:val="3A44B79E"/>
    <w:lvl w:ilvl="0" w:tplc="A0A09C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E2120"/>
        <w:w w:val="100"/>
        <w:sz w:val="20"/>
        <w:szCs w:val="20"/>
        <w:lang w:val="ru-RU" w:eastAsia="en-US" w:bidi="ar-SA"/>
      </w:rPr>
    </w:lvl>
    <w:lvl w:ilvl="1" w:tplc="2C90E2C0">
      <w:numFmt w:val="bullet"/>
      <w:lvlText w:val="-"/>
      <w:lvlJc w:val="left"/>
      <w:pPr>
        <w:ind w:left="469" w:hanging="129"/>
      </w:pPr>
      <w:rPr>
        <w:rFonts w:ascii="Arial" w:eastAsia="Arial" w:hAnsi="Arial" w:cs="Arial" w:hint="default"/>
        <w:b w:val="0"/>
        <w:bCs w:val="0"/>
        <w:i w:val="0"/>
        <w:iCs w:val="0"/>
        <w:color w:val="1E2120"/>
        <w:w w:val="100"/>
        <w:sz w:val="21"/>
        <w:szCs w:val="21"/>
        <w:lang w:val="ru-RU" w:eastAsia="en-US" w:bidi="ar-SA"/>
      </w:rPr>
    </w:lvl>
    <w:lvl w:ilvl="2" w:tplc="A21EC0AA">
      <w:numFmt w:val="bullet"/>
      <w:lvlText w:val="•"/>
      <w:lvlJc w:val="left"/>
      <w:pPr>
        <w:ind w:left="2320" w:hanging="129"/>
      </w:pPr>
      <w:rPr>
        <w:rFonts w:hint="default"/>
        <w:lang w:val="ru-RU" w:eastAsia="en-US" w:bidi="ar-SA"/>
      </w:rPr>
    </w:lvl>
    <w:lvl w:ilvl="3" w:tplc="E116852C">
      <w:numFmt w:val="bullet"/>
      <w:lvlText w:val="•"/>
      <w:lvlJc w:val="left"/>
      <w:pPr>
        <w:ind w:left="3250" w:hanging="129"/>
      </w:pPr>
      <w:rPr>
        <w:rFonts w:hint="default"/>
        <w:lang w:val="ru-RU" w:eastAsia="en-US" w:bidi="ar-SA"/>
      </w:rPr>
    </w:lvl>
    <w:lvl w:ilvl="4" w:tplc="5D52851E">
      <w:numFmt w:val="bullet"/>
      <w:lvlText w:val="•"/>
      <w:lvlJc w:val="left"/>
      <w:pPr>
        <w:ind w:left="4180" w:hanging="129"/>
      </w:pPr>
      <w:rPr>
        <w:rFonts w:hint="default"/>
        <w:lang w:val="ru-RU" w:eastAsia="en-US" w:bidi="ar-SA"/>
      </w:rPr>
    </w:lvl>
    <w:lvl w:ilvl="5" w:tplc="644E6DB8">
      <w:numFmt w:val="bullet"/>
      <w:lvlText w:val="•"/>
      <w:lvlJc w:val="left"/>
      <w:pPr>
        <w:ind w:left="5110" w:hanging="129"/>
      </w:pPr>
      <w:rPr>
        <w:rFonts w:hint="default"/>
        <w:lang w:val="ru-RU" w:eastAsia="en-US" w:bidi="ar-SA"/>
      </w:rPr>
    </w:lvl>
    <w:lvl w:ilvl="6" w:tplc="AC56EC1C">
      <w:numFmt w:val="bullet"/>
      <w:lvlText w:val="•"/>
      <w:lvlJc w:val="left"/>
      <w:pPr>
        <w:ind w:left="6040" w:hanging="129"/>
      </w:pPr>
      <w:rPr>
        <w:rFonts w:hint="default"/>
        <w:lang w:val="ru-RU" w:eastAsia="en-US" w:bidi="ar-SA"/>
      </w:rPr>
    </w:lvl>
    <w:lvl w:ilvl="7" w:tplc="96142842">
      <w:numFmt w:val="bullet"/>
      <w:lvlText w:val="•"/>
      <w:lvlJc w:val="left"/>
      <w:pPr>
        <w:ind w:left="6970" w:hanging="129"/>
      </w:pPr>
      <w:rPr>
        <w:rFonts w:hint="default"/>
        <w:lang w:val="ru-RU" w:eastAsia="en-US" w:bidi="ar-SA"/>
      </w:rPr>
    </w:lvl>
    <w:lvl w:ilvl="8" w:tplc="E7DEE83C">
      <w:numFmt w:val="bullet"/>
      <w:lvlText w:val="•"/>
      <w:lvlJc w:val="left"/>
      <w:pPr>
        <w:ind w:left="7900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4DE5"/>
    <w:rsid w:val="00134178"/>
    <w:rsid w:val="004001F5"/>
    <w:rsid w:val="004C50C7"/>
    <w:rsid w:val="00600BBF"/>
    <w:rsid w:val="00630756"/>
    <w:rsid w:val="006D4DE5"/>
    <w:rsid w:val="00876A38"/>
    <w:rsid w:val="0088605D"/>
    <w:rsid w:val="00B4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DE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DE5"/>
    <w:pPr>
      <w:ind w:left="469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D4DE5"/>
    <w:pPr>
      <w:ind w:left="544" w:hanging="301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6D4DE5"/>
    <w:pPr>
      <w:ind w:left="469" w:hanging="360"/>
    </w:pPr>
  </w:style>
  <w:style w:type="paragraph" w:customStyle="1" w:styleId="TableParagraph">
    <w:name w:val="Table Paragraph"/>
    <w:basedOn w:val="a"/>
    <w:uiPriority w:val="1"/>
    <w:qFormat/>
    <w:rsid w:val="006D4DE5"/>
  </w:style>
  <w:style w:type="paragraph" w:styleId="a5">
    <w:name w:val="Balloon Text"/>
    <w:basedOn w:val="a"/>
    <w:link w:val="a6"/>
    <w:uiPriority w:val="99"/>
    <w:semiHidden/>
    <w:unhideWhenUsed/>
    <w:rsid w:val="00630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56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30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756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30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0756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D353-D18D-4321-844A-D96F804E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котрольно пропуском режиме.docx</vt:lpstr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котрольно пропуском режиме.docx</dc:title>
  <dc:creator>kompYOUter</dc:creator>
  <cp:lastModifiedBy>kompYOUter</cp:lastModifiedBy>
  <cp:revision>6</cp:revision>
  <cp:lastPrinted>2022-02-09T09:32:00Z</cp:lastPrinted>
  <dcterms:created xsi:type="dcterms:W3CDTF">2022-02-09T08:57:00Z</dcterms:created>
  <dcterms:modified xsi:type="dcterms:W3CDTF">2022-02-10T06:38:00Z</dcterms:modified>
</cp:coreProperties>
</file>