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F" w:rsidRPr="006137D6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6137D6"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казенное</w:t>
      </w:r>
    </w:p>
    <w:p w:rsidR="009F467F" w:rsidRPr="006137D6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дошкольное образовательное учреждение </w:t>
      </w:r>
      <w:r w:rsid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</w:t>
      </w:r>
      <w:r w:rsidR="006137D6"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6137D6" w:rsidRPr="0061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«Ручеек»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036FE1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036FE1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52"/>
          <w:szCs w:val="52"/>
          <w:lang w:eastAsia="ru-RU"/>
        </w:rPr>
      </w:pP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Паспорт  младшей группы</w:t>
      </w:r>
    </w:p>
    <w:p w:rsidR="009F467F" w:rsidRPr="00036FE1" w:rsidRDefault="009F467F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036FE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«Звездочки»</w:t>
      </w: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Default="00036FE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36FE1" w:rsidRPr="009F467F" w:rsidRDefault="00036FE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23560" cy="3136265"/>
            <wp:effectExtent l="19050" t="0" r="0" b="0"/>
            <wp:docPr id="1" name="Рисунок 1" descr="hello_html_15254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52549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036FE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6137D6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9F467F" w:rsidRPr="009F4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рсдон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9641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="006137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184775" cy="3877310"/>
            <wp:effectExtent l="19050" t="0" r="0" b="0"/>
            <wp:docPr id="2" name="Рисунок 2" descr="hello_html_m2e135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e1355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87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D6" w:rsidRDefault="006137D6" w:rsidP="009F467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6137D6" w:rsidRDefault="006137D6" w:rsidP="009F467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Паспорт младшей группы в нашем детском саду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b/>
          <w:bCs/>
          <w:i/>
          <w:iCs/>
          <w:color w:val="0000CC"/>
          <w:sz w:val="36"/>
          <w:szCs w:val="36"/>
          <w:lang w:eastAsia="ru-RU"/>
        </w:rPr>
        <w:t>включает следующую информацию:</w:t>
      </w:r>
    </w:p>
    <w:p w:rsidR="009F467F" w:rsidRPr="009F467F" w:rsidRDefault="009F467F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данные о программе образовательного</w:t>
      </w:r>
      <w:r w:rsidR="006137D6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процесса;</w:t>
      </w:r>
    </w:p>
    <w:p w:rsidR="009F467F" w:rsidRPr="009F467F" w:rsidRDefault="009F467F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о воспитателях;</w:t>
      </w:r>
    </w:p>
    <w:p w:rsidR="009F467F" w:rsidRPr="009F467F" w:rsidRDefault="009F467F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состав группы;</w:t>
      </w:r>
    </w:p>
    <w:p w:rsidR="009F467F" w:rsidRPr="009F467F" w:rsidRDefault="009F467F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режим дня;</w:t>
      </w:r>
    </w:p>
    <w:p w:rsidR="009F467F" w:rsidRPr="006137D6" w:rsidRDefault="009F467F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расписание НОД;</w:t>
      </w:r>
    </w:p>
    <w:p w:rsidR="006137D6" w:rsidRPr="009F467F" w:rsidRDefault="006137D6" w:rsidP="009F46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6137D6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FF0000"/>
          <w:sz w:val="36"/>
          <w:szCs w:val="36"/>
          <w:lang w:eastAsia="ru-RU"/>
        </w:rPr>
        <w:t>предметно – развивающая, игровая среда в младшей группе.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F13501" w:rsidRDefault="006137D6" w:rsidP="00F13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</w:pPr>
      <w:r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t xml:space="preserve">Наш детский сад работает по программе «Радуга» под редакцией </w:t>
      </w:r>
      <w:proofErr w:type="spellStart"/>
      <w:r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t>Т.Н.Дороновой</w:t>
      </w:r>
      <w:proofErr w:type="gramStart"/>
      <w:r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t>,Т</w:t>
      </w:r>
      <w:proofErr w:type="gramEnd"/>
      <w:r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t>.И.Гризик</w:t>
      </w:r>
      <w:proofErr w:type="spellEnd"/>
      <w:r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t>, Е.В.Соловьева, С.Г.Якобсон.</w:t>
      </w:r>
      <w:r w:rsidR="009F467F" w:rsidRPr="00F13501">
        <w:rPr>
          <w:rFonts w:ascii="Arial" w:eastAsia="Times New Roman" w:hAnsi="Arial" w:cs="Times New Roman"/>
          <w:color w:val="000000"/>
          <w:sz w:val="36"/>
          <w:szCs w:val="36"/>
          <w:lang w:eastAsia="ru-RU"/>
        </w:rPr>
        <w:br/>
      </w:r>
    </w:p>
    <w:p w:rsidR="009F467F" w:rsidRPr="009F467F" w:rsidRDefault="009F467F" w:rsidP="00F1350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F13501">
      <w:pPr>
        <w:shd w:val="clear" w:color="auto" w:fill="FFFFFF"/>
        <w:spacing w:after="0" w:line="240" w:lineRule="auto"/>
        <w:jc w:val="righ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lastRenderedPageBreak/>
        <w:t>С детьми работают: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Воспитатель </w:t>
      </w:r>
      <w:r w:rsidR="006137D6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первой</w:t>
      </w:r>
      <w:r w:rsidRPr="009F467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 квалификационной категории</w:t>
      </w:r>
    </w:p>
    <w:p w:rsidR="009F467F" w:rsidRPr="009F467F" w:rsidRDefault="006137D6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Царакова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 xml:space="preserve"> Алина Георгиевна</w:t>
      </w:r>
    </w:p>
    <w:p w:rsidR="009F467F" w:rsidRPr="009F467F" w:rsidRDefault="006137D6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Помощник воспитателя                                           </w:t>
      </w:r>
      <w:proofErr w:type="spellStart"/>
      <w:r w:rsidRPr="006137D6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Козаева</w:t>
      </w:r>
      <w:proofErr w:type="spellEnd"/>
      <w:r w:rsidRPr="006137D6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Светлана Николаевна</w:t>
      </w:r>
      <w:r w:rsidR="009F467F"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>В нашей группе воспитываются </w:t>
      </w:r>
      <w:r w:rsidR="002F32CE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7</w:t>
      </w: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 xml:space="preserve"> шустрых мальчиков </w:t>
      </w:r>
      <w:r w:rsidRPr="009F467F">
        <w:rPr>
          <w:rFonts w:ascii="Calibri" w:eastAsia="Times New Roman" w:hAnsi="Calibri" w:cs="Times New Roman"/>
          <w:color w:val="001F5F"/>
          <w:sz w:val="32"/>
          <w:szCs w:val="32"/>
          <w:lang w:eastAsia="ru-RU"/>
        </w:rPr>
        <w:t>и </w:t>
      </w:r>
      <w:r w:rsidR="002F32CE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 xml:space="preserve">8 </w:t>
      </w:r>
      <w:r w:rsidRPr="009F467F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ru-RU"/>
        </w:rPr>
        <w:t>очаровательных девочек </w:t>
      </w:r>
      <w:r w:rsidRPr="009F467F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 xml:space="preserve">в возрасте от </w:t>
      </w:r>
      <w:r w:rsidR="006137D6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>2</w:t>
      </w:r>
      <w:r w:rsidRPr="009F467F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 xml:space="preserve"> до </w:t>
      </w:r>
      <w:r w:rsidR="006137D6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>3</w:t>
      </w:r>
      <w:r w:rsidRPr="009F467F">
        <w:rPr>
          <w:rFonts w:ascii="Calibri" w:eastAsia="Times New Roman" w:hAnsi="Calibri" w:cs="Times New Roman"/>
          <w:b/>
          <w:bCs/>
          <w:color w:val="001F5F"/>
          <w:sz w:val="32"/>
          <w:szCs w:val="32"/>
          <w:lang w:eastAsia="ru-RU"/>
        </w:rPr>
        <w:t xml:space="preserve"> лет.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Все мы очень разные: веселые и грустные, спокойные и шумные, озорные и послушные. Любим играть и веселиться, лепить и рисовать, заниматься физкультурой, петь и танцевать. В группе детям уютно, комфортно и безопасно. Здесь каждый выберет себе игру или занятие по интересам!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Наш возраст – возраст почемучек. Поддержать и направить детскую познавательную активность в нужное русло нам помогают обсуждения «на равных» детских вопросов и проблем, интересные занятия, выставки книг, иллюстраций, оригинальных предметов, коллекций, произведений искусства, совместных работ детей и взрослых по изобразительной деятельности и ручному труду.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Наша задача – привить первые навыки активности и самостоятельности мышления, развить эмоциональную отзывчивость, сформировать навыки культурного поведения.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В нашей группе дружные не только дети, но и их родители. Они принимают активное участие в тематических мероприятиях, в благоустройстве участка, помогают нам создавать комфортные условия для пребывания детей в детском саду.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lastRenderedPageBreak/>
        <w:t>Список воспитанников младшей группы «Звездочки»: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 xml:space="preserve">Группу посещают </w:t>
      </w:r>
      <w:r w:rsidR="009B2A93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>20</w:t>
      </w:r>
      <w:r w:rsidR="006137D6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 xml:space="preserve"> </w:t>
      </w:r>
      <w:r w:rsidRPr="009F467F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>воспитанников: </w:t>
      </w:r>
      <w:r w:rsidR="009B2A93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  <w:lang w:eastAsia="ru-RU"/>
        </w:rPr>
        <w:t>10</w:t>
      </w:r>
      <w:r w:rsidRPr="009F467F">
        <w:rPr>
          <w:rFonts w:ascii="Monotype Corsiva" w:eastAsia="Times New Roman" w:hAnsi="Monotype Corsiva" w:cs="Times New Roman"/>
          <w:b/>
          <w:bCs/>
          <w:i/>
          <w:iCs/>
          <w:color w:val="FF0000"/>
          <w:sz w:val="40"/>
          <w:szCs w:val="40"/>
          <w:lang w:eastAsia="ru-RU"/>
        </w:rPr>
        <w:t>девочек , </w:t>
      </w:r>
      <w:r w:rsidR="009B2A93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>10</w:t>
      </w:r>
      <w:r w:rsidRPr="009F467F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>мальчиков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tbl>
      <w:tblPr>
        <w:tblStyle w:val="a9"/>
        <w:tblW w:w="7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48"/>
      </w:tblGrid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Гогаев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Станислав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Аланович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Гогаева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Арина 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Гогаева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rPr>
          <w:trHeight w:val="326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Коцоев Сармат 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Келехсаев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Казбекович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Коцоева Кира Михайловна</w:t>
            </w:r>
          </w:p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Марзоева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Амина 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Черменовна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Мамукаев</w:t>
            </w:r>
            <w:proofErr w:type="spellEnd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rPr>
          <w:trHeight w:val="361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Марзаев</w:t>
            </w:r>
            <w:proofErr w:type="spellEnd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Авданович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Марзаева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Авдановна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Мециев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Дзамболат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Витальевич</w:t>
            </w:r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Магаев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Аланович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1A0B51">
        <w:trPr>
          <w:trHeight w:val="371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Салказанова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1A0B51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Созаева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Лана Андреевна</w:t>
            </w:r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1A0B51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Туккаев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>Амиран</w:t>
            </w:r>
            <w:proofErr w:type="spellEnd"/>
            <w:r w:rsidRPr="009B2A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Давидович</w:t>
            </w:r>
          </w:p>
          <w:p w:rsidR="009B2A93" w:rsidRPr="009B2A93" w:rsidRDefault="009B2A93" w:rsidP="009B2A9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1A0B51">
        <w:trPr>
          <w:trHeight w:val="264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Туккаева</w:t>
            </w:r>
            <w:proofErr w:type="spellEnd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 xml:space="preserve"> Амина Давидовна</w:t>
            </w:r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>Тахохов</w:t>
            </w:r>
            <w:proofErr w:type="spellEnd"/>
            <w:r w:rsidRPr="009B2A93">
              <w:rPr>
                <w:rFonts w:ascii="Times New Roman" w:hAnsi="Times New Roman" w:cs="Times New Roman"/>
                <w:sz w:val="24"/>
                <w:szCs w:val="24"/>
              </w:rPr>
              <w:t xml:space="preserve"> Алан Валерьевич</w:t>
            </w:r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Песков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Хетаг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Георгиевич</w:t>
            </w:r>
          </w:p>
          <w:p w:rsidR="009B2A93" w:rsidRPr="009B2A93" w:rsidRDefault="009B2A93" w:rsidP="009B2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Цопанова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Амина 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Батразовна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A93" w:rsidRPr="009B2A93" w:rsidTr="002F32CE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14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Хамицаева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Элина</w:t>
            </w:r>
            <w:proofErr w:type="spellEnd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Хасановна</w:t>
            </w:r>
            <w:proofErr w:type="spellEnd"/>
          </w:p>
          <w:p w:rsidR="009B2A93" w:rsidRPr="009B2A93" w:rsidRDefault="009B2A93" w:rsidP="009B2A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32CE" w:rsidRPr="009B2A93" w:rsidTr="002F32CE">
        <w:trPr>
          <w:gridAfter w:val="1"/>
          <w:wAfter w:w="7148" w:type="dxa"/>
        </w:trPr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32CE" w:rsidRPr="009B2A93" w:rsidRDefault="002F32CE" w:rsidP="00E31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13501" w:rsidRPr="009B2A93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lastRenderedPageBreak/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Monotype Corsiva" w:eastAsia="Times New Roman" w:hAnsi="Monotype Corsiva" w:cs="Times New Roman"/>
          <w:b/>
          <w:bCs/>
          <w:i/>
          <w:iCs/>
          <w:color w:val="0000CC"/>
          <w:sz w:val="40"/>
          <w:szCs w:val="40"/>
          <w:lang w:eastAsia="ru-RU"/>
        </w:rPr>
        <w:t>Режим дня в нашем дошкольном учреждении соответствует всем основным требованиям: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-Прогулки организуются 2 раза в день: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32"/>
          <w:szCs w:val="32"/>
          <w:lang w:eastAsia="ru-RU"/>
        </w:rPr>
        <w:t>в первую половину - до обеда и во вторую половину дня перед уходом детей домой (прогулка не проводится при температуре воздуха ниже минус 20С и скорости ветра более 15 м/с);</w:t>
      </w:r>
    </w:p>
    <w:p w:rsid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13501" w:rsidRPr="009F467F" w:rsidRDefault="00F13501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2F32CE" w:rsidRPr="003D6BEA" w:rsidRDefault="002F32CE" w:rsidP="002F32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D6BE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Режим пребывания в ДОУ</w:t>
      </w: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Организация режима пребывания детей в МКДОУ </w:t>
      </w:r>
      <w:proofErr w:type="spellStart"/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spellEnd"/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/с №6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10-часовым пребыванием  с 8.00-18.00(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холодное время года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3"/>
        <w:gridCol w:w="3246"/>
        <w:gridCol w:w="2410"/>
      </w:tblGrid>
      <w:tr w:rsidR="002F32CE" w:rsidRPr="003D6BEA" w:rsidTr="00E31CCC">
        <w:trPr>
          <w:trHeight w:val="516"/>
        </w:trPr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Возрастная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группа</w:t>
            </w:r>
          </w:p>
        </w:tc>
        <w:tc>
          <w:tcPr>
            <w:tcW w:w="3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CE" w:rsidRDefault="002F32CE" w:rsidP="00E3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2 - 3</w:t>
            </w:r>
          </w:p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F32CE" w:rsidRPr="003D6BEA" w:rsidTr="00E31CCC">
        <w:trPr>
          <w:trHeight w:val="883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Режимные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Приём, осмотр, игры, утренняя гимнастика.    Дежурство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8.30-8.50</w:t>
            </w:r>
          </w:p>
        </w:tc>
      </w:tr>
      <w:tr w:rsidR="002F32CE" w:rsidRPr="003D6BEA" w:rsidTr="00E31CCC">
        <w:trPr>
          <w:trHeight w:val="212"/>
        </w:trPr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8.50-9.00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 подгрупповая,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Start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детьми.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9.30-11.20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прогулки. Игры. Подготовка к обеду.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11.20-12.20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ко сну.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12.20-15.00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  подъем, закаливающие процедуры. Полдник.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15.00-15.35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чтение художественной литературы. Игры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15.35-16.15</w:t>
            </w:r>
          </w:p>
        </w:tc>
      </w:tr>
      <w:tr w:rsidR="002F32CE" w:rsidRPr="003D6BEA" w:rsidTr="00E31CCC">
        <w:trPr>
          <w:trHeight w:val="742"/>
        </w:trPr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Самостоятельная деятельность детей. Досуг.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16.15-16.30</w:t>
            </w:r>
          </w:p>
        </w:tc>
      </w:tr>
      <w:tr w:rsidR="002F32CE" w:rsidRPr="003D6BEA" w:rsidTr="00E31CCC">
        <w:trPr>
          <w:trHeight w:val="647"/>
        </w:trPr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Прогулка.  Игры. Уход домой.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</w:tr>
    </w:tbl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13501" w:rsidRPr="003D6BEA" w:rsidRDefault="00F13501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Pr="003D6BEA" w:rsidRDefault="002F32CE" w:rsidP="002F3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F32CE" w:rsidRPr="003D6BEA" w:rsidRDefault="002F32CE" w:rsidP="002F32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D6BE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Режим пребывания в ДОУ</w:t>
      </w: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Организация режима пребывания детей в МКДОУ </w:t>
      </w:r>
      <w:proofErr w:type="spellStart"/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proofErr w:type="spellEnd"/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/с №6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32CE" w:rsidRPr="003D6BEA" w:rsidRDefault="002F32CE" w:rsidP="002F3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10-часовым пребыванием  с 8.00-18.00(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теплое время года</w:t>
      </w:r>
      <w:r w:rsidRPr="003D6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32CE" w:rsidRPr="003D6BEA" w:rsidRDefault="002F32CE" w:rsidP="002F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6B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2"/>
        <w:gridCol w:w="3097"/>
        <w:gridCol w:w="2551"/>
      </w:tblGrid>
      <w:tr w:rsidR="002F32CE" w:rsidRPr="003D6BEA" w:rsidTr="00E31CCC">
        <w:trPr>
          <w:trHeight w:val="502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Возрастная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группа</w:t>
            </w:r>
          </w:p>
        </w:tc>
        <w:tc>
          <w:tcPr>
            <w:tcW w:w="3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2CE" w:rsidRDefault="002F32CE" w:rsidP="00E31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2 - 3</w:t>
            </w:r>
          </w:p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2F32CE" w:rsidRPr="003D6BEA" w:rsidTr="00E31CCC">
        <w:trPr>
          <w:trHeight w:val="86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Режимные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на воздухе, осмотр, игры, самостоятельная деятельность.  Утренняя гимнастика на свежем воздухе.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8.00-8.30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8.30-9.00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муз</w:t>
            </w:r>
            <w:proofErr w:type="gramStart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еятельность, игры, чтение худ. литературы, индивид. работа с детьми.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 (игры, наблюдения, труд), физкультурные занятия на свежем воздухе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9.30-11.20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прогулки. Подготовка к обеду.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11.20-11.50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ко сну.</w:t>
            </w:r>
          </w:p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11.50-15.00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  подъем, закаливающие процедуры.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</w:tr>
      <w:tr w:rsidR="002F32CE" w:rsidRPr="003D6BEA" w:rsidTr="00E31CCC"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15.20-15.40</w:t>
            </w:r>
          </w:p>
        </w:tc>
      </w:tr>
      <w:tr w:rsidR="002F32CE" w:rsidRPr="003D6BEA" w:rsidTr="00E31CCC">
        <w:trPr>
          <w:trHeight w:val="647"/>
        </w:trPr>
        <w:tc>
          <w:tcPr>
            <w:tcW w:w="6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Игровая деятельность, самостоятельная деятельность детей. Прогулка. Уход домой.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32CE" w:rsidRPr="003D6BEA" w:rsidRDefault="002F32CE" w:rsidP="00E3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15.40-18.00</w:t>
            </w:r>
          </w:p>
        </w:tc>
      </w:tr>
    </w:tbl>
    <w:p w:rsidR="002F32CE" w:rsidRDefault="002F32CE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2F32CE" w:rsidRPr="009F467F" w:rsidRDefault="002F32CE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2F32CE" w:rsidRPr="009F467F" w:rsidRDefault="002F32CE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2F32CE" w:rsidRDefault="002F32CE" w:rsidP="002F32CE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sz w:val="28"/>
          <w:szCs w:val="28"/>
        </w:rPr>
      </w:pP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left="-284" w:right="-660"/>
        <w:rPr>
          <w:rFonts w:ascii="Century" w:hAnsi="Century" w:cs="Century"/>
          <w:i/>
          <w:iCs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«Утверждаю»                                                                                                                       </w:t>
      </w:r>
      <w:r>
        <w:rPr>
          <w:rFonts w:ascii="Century" w:hAnsi="Century" w:cs="Century"/>
          <w:i/>
          <w:iCs/>
          <w:sz w:val="28"/>
          <w:szCs w:val="28"/>
        </w:rPr>
        <w:t xml:space="preserve">Заведующая </w:t>
      </w:r>
      <w:proofErr w:type="spellStart"/>
      <w:r>
        <w:rPr>
          <w:rFonts w:ascii="Century" w:hAnsi="Century" w:cs="Century"/>
          <w:i/>
          <w:iCs/>
          <w:sz w:val="28"/>
          <w:szCs w:val="28"/>
        </w:rPr>
        <w:t>ДОУ____________Касаева</w:t>
      </w:r>
      <w:proofErr w:type="spellEnd"/>
      <w:r>
        <w:rPr>
          <w:rFonts w:ascii="Century" w:hAnsi="Century" w:cs="Century"/>
          <w:i/>
          <w:iCs/>
          <w:sz w:val="28"/>
          <w:szCs w:val="28"/>
        </w:rPr>
        <w:t xml:space="preserve"> Э.С.</w:t>
      </w: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i/>
          <w:iCs/>
          <w:sz w:val="28"/>
          <w:szCs w:val="28"/>
        </w:rPr>
      </w:pP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rPr>
          <w:rFonts w:ascii="Century" w:hAnsi="Century" w:cs="Century"/>
          <w:sz w:val="28"/>
          <w:szCs w:val="28"/>
        </w:rPr>
      </w:pP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32"/>
          <w:szCs w:val="32"/>
          <w:u w:val="single"/>
        </w:rPr>
        <w:t>Р</w:t>
      </w:r>
      <w:r>
        <w:rPr>
          <w:rFonts w:ascii="Century" w:hAnsi="Century" w:cs="Century"/>
          <w:b/>
          <w:bCs/>
          <w:sz w:val="28"/>
          <w:szCs w:val="28"/>
          <w:u w:val="single"/>
        </w:rPr>
        <w:t>АСПИСАНИЕ  НЕПОСРЕДСТВЕННО  ОБРАЗОВАТЕЛЬНОЙ  ДЕЯТЕЛЬНОСТИ</w:t>
      </w: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  <w:r>
        <w:rPr>
          <w:rFonts w:ascii="Century" w:hAnsi="Century" w:cs="Century"/>
          <w:b/>
          <w:bCs/>
          <w:sz w:val="28"/>
          <w:szCs w:val="28"/>
          <w:u w:val="single"/>
        </w:rPr>
        <w:t>В МЛАДШЕЙ ГРУППЕ  МКДОУ  №6 «РУЧЕЕК»                                                                     НА 2019-2020уч</w:t>
      </w:r>
      <w:proofErr w:type="gramStart"/>
      <w:r>
        <w:rPr>
          <w:rFonts w:ascii="Century" w:hAnsi="Century" w:cs="Century"/>
          <w:b/>
          <w:bCs/>
          <w:sz w:val="28"/>
          <w:szCs w:val="28"/>
          <w:u w:val="single"/>
        </w:rPr>
        <w:t>.г</w:t>
      </w:r>
      <w:proofErr w:type="gramEnd"/>
      <w:r>
        <w:rPr>
          <w:rFonts w:ascii="Century" w:hAnsi="Century" w:cs="Century"/>
          <w:b/>
          <w:bCs/>
          <w:sz w:val="28"/>
          <w:szCs w:val="28"/>
          <w:u w:val="single"/>
        </w:rPr>
        <w:t>од</w:t>
      </w: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Century"/>
          <w:b/>
          <w:bCs/>
          <w:sz w:val="28"/>
          <w:szCs w:val="28"/>
          <w:u w:val="single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6170"/>
        <w:gridCol w:w="355"/>
        <w:gridCol w:w="1134"/>
      </w:tblGrid>
      <w:tr w:rsidR="00EE2988" w:rsidTr="00EE2988">
        <w:trPr>
          <w:trHeight w:val="58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autoSpaceDE w:val="0"/>
              <w:autoSpaceDN w:val="0"/>
              <w:adjustRightInd w:val="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  <w:t>ВИДЫ НОД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2988" w:rsidRDefault="00EE2988">
            <w:pPr>
              <w:rPr>
                <w:rFonts w:ascii="Century" w:hAnsi="Century" w:cs="Times New Roman CYR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2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988" w:rsidRDefault="00EE2988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rPr>
                <w:rFonts w:ascii="Century" w:hAnsi="Century" w:cs="Calibri"/>
                <w:i/>
                <w:iCs/>
                <w:sz w:val="24"/>
                <w:szCs w:val="24"/>
              </w:rPr>
            </w:pP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36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Младшая группа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1.Развитие речи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Times New Roman CYR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2.</w:t>
            </w:r>
            <w:proofErr w:type="gram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Худ-ое</w:t>
            </w:r>
            <w:proofErr w:type="gram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твор-во</w:t>
            </w:r>
            <w:proofErr w:type="spell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 xml:space="preserve"> (рисование)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11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1.Музыка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2. Физкультура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8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1.Музыка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2. Познани</w:t>
            </w:r>
            <w:proofErr w:type="gram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е(</w:t>
            </w:r>
            <w:proofErr w:type="gram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 xml:space="preserve">ФЭМП)                                            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10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1. Познани</w:t>
            </w:r>
            <w:proofErr w:type="gram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е(</w:t>
            </w:r>
            <w:proofErr w:type="gram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ФЦКМ)                                                                              2. Лепка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  <w:tr w:rsidR="00EE2988" w:rsidTr="00EE2988">
        <w:trPr>
          <w:trHeight w:val="8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660"/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" w:hAnsi="Century" w:cs="Century"/>
                <w:b/>
                <w:bCs/>
                <w:sz w:val="28"/>
                <w:szCs w:val="28"/>
                <w:u w:val="single"/>
              </w:rPr>
              <w:lastRenderedPageBreak/>
              <w:t>пятница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2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1. Физкультура</w:t>
            </w:r>
          </w:p>
          <w:p w:rsidR="00EE2988" w:rsidRDefault="00EE2988">
            <w:pPr>
              <w:widowControl w:val="0"/>
              <w:tabs>
                <w:tab w:val="left" w:pos="2074"/>
              </w:tabs>
              <w:autoSpaceDE w:val="0"/>
              <w:autoSpaceDN w:val="0"/>
              <w:adjustRightInd w:val="0"/>
              <w:ind w:right="-20"/>
              <w:rPr>
                <w:rFonts w:ascii="Century" w:hAnsi="Century" w:cs="Calibri"/>
                <w:i/>
                <w:iCs/>
                <w:sz w:val="28"/>
                <w:szCs w:val="28"/>
              </w:rPr>
            </w:pPr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Аплик</w:t>
            </w:r>
            <w:proofErr w:type="spell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./</w:t>
            </w:r>
            <w:proofErr w:type="spellStart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конструир</w:t>
            </w:r>
            <w:proofErr w:type="spellEnd"/>
            <w:r>
              <w:rPr>
                <w:rFonts w:ascii="Century" w:hAnsi="Century" w:cs="Calibri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988" w:rsidRDefault="00EE2988">
            <w:pPr>
              <w:spacing w:after="0" w:line="240" w:lineRule="auto"/>
              <w:rPr>
                <w:rFonts w:ascii="Century" w:hAnsi="Century" w:cs="Century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E2988" w:rsidRDefault="00EE2988" w:rsidP="00EE2988">
      <w:pPr>
        <w:widowControl w:val="0"/>
        <w:tabs>
          <w:tab w:val="left" w:pos="2074"/>
        </w:tabs>
        <w:autoSpaceDE w:val="0"/>
        <w:autoSpaceDN w:val="0"/>
        <w:adjustRightInd w:val="0"/>
        <w:ind w:left="-851" w:right="-660"/>
        <w:jc w:val="center"/>
        <w:rPr>
          <w:rFonts w:ascii="Century" w:hAnsi="Century" w:cs="Times New Roman CYR"/>
          <w:sz w:val="28"/>
          <w:szCs w:val="28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 xml:space="preserve">Сетка образовательной деятельности помогает систематизировать работу с детьми в течение текущего месяца. Согласно требованию </w:t>
      </w:r>
      <w:proofErr w:type="spellStart"/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СанПиНа</w:t>
      </w:r>
      <w:proofErr w:type="spellEnd"/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 xml:space="preserve"> от 2.3.1.-3049-13 о максимально допустимом объеме образовательной нагрузки в первой половине дня в младшей группе не превышает 30 минут.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Занятия во второй младшей группе выступают как организованная форма обучения, в ходе которой у детей формируют умения слушать указания и объяснения воспитателя, выполнять задания, не мешая друг другу, проявлять активность и интерес к предлагаемой деятельности.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Эффективность обучающего воздействия на детей определяется характером требований, которые предъявляются к деятельности ребенка на занятиях. Указания, объяснения, наглядный образец должны быть направлены на организацию практической и игровой деятельности дошкольников, в ходе которой они усваивают определенные знания и умения.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Современный детский сад - это место, где ребѐнок получает первоначальный опыт коммуникативных навыков взаимодействия с взрослыми и сверстниками в наиболее важных для его развития сферах жизни.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Одно из важных условий воспитательно-образовательной работы в дошкольном учреждении – правильная организация предметно-развивающей среды.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Среда развития ребѐнка в структуре ФГОС к общей образовательной программе ДОУ представляет собой комплекс материально-технических, санитарно - гигиенических, социально - бытовых, общественных, эргономических, эстетических, психолого-педагогических, духовных условий, обеспечивающих организацию жизни детей и взрослых в ДОУ.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В соответствии с ФГОС, в ДОУ развивающая предметно – пространственная среда должна быть насыщенной, трансформируемой, полифункциональной, вариативной, доступной и безопасной. Что мы и пытаемся соблюдать: освобождая центральную часть группы,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Правильно организованная предметная развивающая среда, направленная на личностно - ориентированное развитие ребѐнка, стимулирует общение, любознательность, способствует развитию таких качеств, как инициативность, самостоятельность, творчество.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Предметная среда, организованная с учѐтом индивидуализации пространства жизни ребѐнка,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9F467F" w:rsidRPr="009F467F" w:rsidRDefault="009F467F" w:rsidP="009F467F">
      <w:pPr>
        <w:shd w:val="clear" w:color="auto" w:fill="FFFFFF"/>
        <w:spacing w:after="0" w:line="346" w:lineRule="atLeast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У ребенка дошкольного возраста есть три основные потребности:</w:t>
      </w:r>
    </w:p>
    <w:p w:rsidR="009F467F" w:rsidRPr="009F467F" w:rsidRDefault="009F467F" w:rsidP="009F467F">
      <w:pPr>
        <w:shd w:val="clear" w:color="auto" w:fill="FFFFFF"/>
        <w:spacing w:after="0" w:line="346" w:lineRule="atLeast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ДВИЖЕНИЕ, ОБЩЕНИЕ, ПОЗНАНИЕ</w:t>
      </w:r>
      <w:r w:rsidRPr="009F467F">
        <w:rPr>
          <w:rFonts w:ascii="Arial" w:eastAsia="Times New Roman" w:hAnsi="Arial" w:cs="Times New Roman"/>
          <w:color w:val="000000"/>
          <w:sz w:val="27"/>
          <w:szCs w:val="27"/>
          <w:lang w:eastAsia="ru-RU"/>
        </w:rPr>
        <w:t>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И среда </w:t>
      </w:r>
      <w:r w:rsidRPr="009F467F">
        <w:rPr>
          <w:rFonts w:ascii="Arial" w:eastAsia="Times New Roman" w:hAnsi="Arial" w:cs="Times New Roman"/>
          <w:b/>
          <w:bCs/>
          <w:color w:val="001F5F"/>
          <w:sz w:val="20"/>
          <w:szCs w:val="20"/>
          <w:lang w:eastAsia="ru-RU"/>
        </w:rPr>
        <w:t>НАШЕЙ </w:t>
      </w: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группы удовлетворяет эти потребности.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lastRenderedPageBreak/>
        <w:t>Развивающая предметно-пространственная среда – это естественная, комфортная, уютная обстановка, рационально организационная и насыщенная разнообразными игровыми материалами</w:t>
      </w:r>
      <w:r w:rsidRPr="009F467F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0"/>
          <w:szCs w:val="20"/>
          <w:lang w:eastAsia="ru-RU"/>
        </w:rPr>
        <w:t>В группе оформлены игровые и предметные центры, имеется достаточное количество игрушек, дидактического материала, развивающих игр для самостоятельного, активного, целенаправленного действия детей во всех видах деятельности: игровой, двигательной, изобразительной, театрализованной, конструктивной т.д.</w:t>
      </w:r>
    </w:p>
    <w:p w:rsidR="00224AB0" w:rsidRDefault="00224AB0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224AB0" w:rsidRDefault="00224AB0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224AB0" w:rsidRDefault="00224AB0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F13501" w:rsidRDefault="00F13501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224AB0" w:rsidRDefault="00224AB0" w:rsidP="009F4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b/>
          <w:bCs/>
          <w:i/>
          <w:iCs/>
          <w:color w:val="0000CC"/>
          <w:sz w:val="48"/>
          <w:szCs w:val="48"/>
          <w:lang w:eastAsia="ru-RU"/>
        </w:rPr>
        <w:t>РАЗДЕВАЛКА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F1350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Информационный уголок для родителей "Для Вас, родители!"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Стенд для выставки детских поделок из пластилина и рисунков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«Наше творчество»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6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Скамейк</w:t>
      </w:r>
      <w:r w:rsidR="00224AB0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а, кресла </w:t>
      </w: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для переодевания детей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7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Индивидуальные шкафчики для раздевания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8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F13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i/>
          <w:iCs/>
          <w:color w:val="0000CC"/>
          <w:sz w:val="48"/>
          <w:szCs w:val="48"/>
          <w:lang w:eastAsia="ru-RU"/>
        </w:rPr>
        <w:t>Групповая комната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Центр познавательного развития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Центр развивающих игр направлен на развитие речи, сенсорного восприятия, мелкой моторики, воображения.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Предметные сюжетные картинки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spell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Пазлы</w:t>
      </w:r>
      <w:proofErr w:type="spellEnd"/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Геометрические плоскостные фигуры и объемные формы,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lastRenderedPageBreak/>
        <w:t>различные</w:t>
      </w:r>
      <w:proofErr w:type="gramEnd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 по цвету, размеру.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4</w:t>
      </w:r>
    </w:p>
    <w:p w:rsidR="009F467F" w:rsidRPr="009F467F" w:rsidRDefault="00224AB0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Мозаика</w:t>
      </w:r>
      <w:r w:rsidR="009F467F"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, настольн</w:t>
      </w:r>
      <w:r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ые </w:t>
      </w:r>
      <w:r w:rsidR="009F467F"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игры</w:t>
      </w:r>
      <w:r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, ленточный стол,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5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Предметные и сюжетные картинки, тематические наборы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proofErr w:type="gram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картинок: (одежда, обувь, мебель, посуда, овощи, животные,</w:t>
      </w:r>
      <w:proofErr w:type="gramEnd"/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игрушки, транспорт, профессии).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6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Иллюстрации, изображающие деятельность детей и взрослых </w:t>
      </w:r>
      <w:proofErr w:type="gram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в</w:t>
      </w:r>
      <w:proofErr w:type="gramEnd"/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различные отрезки времени.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7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Наборы иллюстраций с изображением игрушек, предметов одежды, обуви, посуды, мебели и предметов </w:t>
      </w:r>
      <w:proofErr w:type="gram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ближайшего</w:t>
      </w:r>
      <w:proofErr w:type="gramEnd"/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окружения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8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Матрешк</w:t>
      </w:r>
      <w:r w:rsidR="00224AB0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а</w:t>
      </w: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, пирамидки на конусной основе из уменьшающихся по размеру одноцветных колец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4"/>
          <w:szCs w:val="24"/>
          <w:lang w:eastAsia="ru-RU"/>
        </w:rPr>
        <w:t>9</w:t>
      </w:r>
    </w:p>
    <w:p w:rsid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Материалы на развитие мелкой моторики кистей рук: (игрушк</w:t>
      </w:r>
      <w:proofErr w:type="gram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и-</w:t>
      </w:r>
      <w:proofErr w:type="gramEnd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 шнуровки разного вида)</w:t>
      </w:r>
      <w:r w:rsidR="00224AB0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. 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Times New Roman" w:eastAsia="Times New Roman" w:hAnsi="Times New Roman" w:cs="Times New Roman"/>
          <w:color w:val="001F5F"/>
          <w:sz w:val="27"/>
          <w:szCs w:val="27"/>
          <w:lang w:eastAsia="ru-RU"/>
        </w:rPr>
        <w:t> 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Центр природы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CC"/>
          <w:sz w:val="20"/>
          <w:szCs w:val="20"/>
          <w:lang w:eastAsia="ru-RU"/>
        </w:rPr>
        <w:t>№</w:t>
      </w: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 xml:space="preserve"> Наличие пособий, материалов и 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Комнатные растения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Инвентарь для ухода за комнатными растениями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Коллекции камней, ракушек, семян.</w:t>
      </w:r>
    </w:p>
    <w:p w:rsidR="009F467F" w:rsidRPr="009F467F" w:rsidRDefault="00224AB0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4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Картины-пейзажи с изображением всех времен года</w:t>
      </w:r>
    </w:p>
    <w:p w:rsidR="009F467F" w:rsidRPr="009F467F" w:rsidRDefault="00224AB0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5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Природный материал: шишки, желуди</w:t>
      </w:r>
    </w:p>
    <w:p w:rsidR="009F467F" w:rsidRPr="009F467F" w:rsidRDefault="00224AB0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6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Муляжи овощей и фруктов</w:t>
      </w:r>
    </w:p>
    <w:p w:rsidR="009F467F" w:rsidRPr="009F467F" w:rsidRDefault="00224AB0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7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Резиновые наборы игрушек (животные).</w:t>
      </w:r>
    </w:p>
    <w:p w:rsidR="009F467F" w:rsidRPr="009F467F" w:rsidRDefault="009F467F" w:rsidP="00F1350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Центр физического развития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lastRenderedPageBreak/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Мячи резиновые (разного размера)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Бубны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Флажки, платочки, погремушки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4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Обручи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32"/>
          <w:szCs w:val="32"/>
          <w:lang w:eastAsia="ru-RU"/>
        </w:rPr>
        <w:t>5</w:t>
      </w:r>
    </w:p>
    <w:p w:rsidR="009F467F" w:rsidRDefault="009F467F" w:rsidP="00F13501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Кегли</w:t>
      </w:r>
    </w:p>
    <w:p w:rsidR="00F13501" w:rsidRDefault="00F13501" w:rsidP="00F13501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</w:pPr>
    </w:p>
    <w:p w:rsidR="00F13501" w:rsidRPr="009F467F" w:rsidRDefault="00F13501" w:rsidP="00F13501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 xml:space="preserve">Центр </w:t>
      </w:r>
      <w:proofErr w:type="spellStart"/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изодеятельности</w:t>
      </w:r>
      <w:proofErr w:type="spellEnd"/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br/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Материал для рисования: альбомы, гуашевые и акварельные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краски, кисточки, простые и цветные карандаши, баночки для воды, трафареты для рисования.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Материал для лепки: пластилин, доски для лепки.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Образцы по аппликации и рисованию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4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Материал для ручного труда: клей ПВА, кисти для клея, ѐмкость под клей, салфетки, цветная бумага и картон, белый картон,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гофрированная бумага.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color w:val="001F5F"/>
          <w:sz w:val="20"/>
          <w:szCs w:val="20"/>
          <w:lang w:eastAsia="ru-RU"/>
        </w:rPr>
        <w:lastRenderedPageBreak/>
        <w:drawing>
          <wp:inline distT="0" distB="0" distL="0" distR="0">
            <wp:extent cx="4727575" cy="3547745"/>
            <wp:effectExtent l="19050" t="0" r="0" b="0"/>
            <wp:docPr id="13" name="Рисунок 13" descr="hello_html_m3a2e7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a2e7a4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Центр книги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CC"/>
          <w:sz w:val="20"/>
          <w:szCs w:val="20"/>
          <w:lang w:eastAsia="ru-RU"/>
        </w:rPr>
        <w:t>№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Тематическая подборка детской художественной литературы</w:t>
      </w:r>
    </w:p>
    <w:p w:rsidR="009F467F" w:rsidRPr="009F467F" w:rsidRDefault="00036FE1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Иллюстрации «Герои сказок», подборка сюжетных картинок</w:t>
      </w:r>
    </w:p>
    <w:p w:rsidR="009F467F" w:rsidRPr="009F467F" w:rsidRDefault="00036FE1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Дидактические игры по развитию речи: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«Чьи детки?», «Кто как кричит?», «Когда это бывает» и т.д.</w:t>
      </w: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F1350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F13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Центр конструирования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Конструктор мелкий и крупный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Небольшие игрушки для обыгрывания построек: фигурки людей и животных, макеты деревьев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Транспорт мелкий, средний, крупный: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машины легковые и грузовые; самосвал.</w:t>
      </w:r>
    </w:p>
    <w:p w:rsidR="009F467F" w:rsidRPr="009F467F" w:rsidRDefault="009F467F" w:rsidP="00F1350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F13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lastRenderedPageBreak/>
        <w:t>Центр сюжетно – ролевых игр</w:t>
      </w:r>
    </w:p>
    <w:p w:rsidR="009F467F" w:rsidRPr="009F467F" w:rsidRDefault="009F467F" w:rsidP="00F135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Игрушки, изображающие предметы труда и быта: (телефон, сумочки, корзинки и т. д.)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>Сюжетно-ролевая игра «Семья»: </w:t>
      </w:r>
      <w:proofErr w:type="gramStart"/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Комплект кукольной мебели; игрушечная посуда: (кухонная, чайная, столовая); куклы пластмассовые; куклы, имитирующие ребенка-младенца (голыши); одежда для кукол; коляски; комплект пастельных принадлежностей для кукол; гладильная доска, утюг, горшки для кукол</w:t>
      </w:r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>.</w:t>
      </w:r>
      <w:proofErr w:type="gramEnd"/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 xml:space="preserve"> Кухня </w:t>
      </w: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(для игровых действий с куклами).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>«Парикмахерская»: </w:t>
      </w: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Трюмо с зеркалом, халат для мастера,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накидки пелерины для кукол и детей, игрушечные наборы для парикмахерских (зеркало, ножницы, расчески, щетки, фен),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фотографии детских причесок, журналы</w:t>
      </w:r>
      <w:proofErr w:type="gramStart"/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 xml:space="preserve"> .</w:t>
      </w:r>
      <w:proofErr w:type="gramEnd"/>
    </w:p>
    <w:p w:rsidR="009F467F" w:rsidRPr="009F467F" w:rsidRDefault="00036FE1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4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>«Больница»</w:t>
      </w: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 xml:space="preserve">: </w:t>
      </w:r>
      <w:proofErr w:type="gramStart"/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Медицинские халаты и шапочки для игры, наборы доктора, ростомер, фонендоскоп, градусники, мерные ложечки, лекарства, пипетки, шпатели, вата, бинты.</w:t>
      </w:r>
      <w:proofErr w:type="gramEnd"/>
    </w:p>
    <w:p w:rsidR="009F467F" w:rsidRPr="009F467F" w:rsidRDefault="00036FE1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color w:val="0000CC"/>
          <w:sz w:val="27"/>
          <w:szCs w:val="27"/>
          <w:lang w:eastAsia="ru-RU"/>
        </w:rPr>
        <w:t>5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1F5F"/>
          <w:sz w:val="24"/>
          <w:szCs w:val="24"/>
          <w:lang w:eastAsia="ru-RU"/>
        </w:rPr>
        <w:t>«Гараж»: </w:t>
      </w: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Машины разных размеров и назначения, набор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4"/>
          <w:szCs w:val="24"/>
          <w:lang w:eastAsia="ru-RU"/>
        </w:rPr>
        <w:t>инструментов.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40"/>
          <w:szCs w:val="40"/>
          <w:lang w:eastAsia="ru-RU"/>
        </w:rPr>
        <w:t>Центр театра</w:t>
      </w:r>
    </w:p>
    <w:p w:rsidR="009F467F" w:rsidRPr="009F467F" w:rsidRDefault="009F467F" w:rsidP="009F467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b/>
          <w:bCs/>
          <w:color w:val="0000CC"/>
          <w:sz w:val="32"/>
          <w:szCs w:val="32"/>
          <w:lang w:eastAsia="ru-RU"/>
        </w:rPr>
        <w:t>Наличие пособий, материалов и оборудования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27"/>
          <w:szCs w:val="27"/>
          <w:lang w:eastAsia="ru-RU"/>
        </w:rPr>
        <w:t>1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Разные виды театра: кукольный, пальчиковый, настольный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27"/>
          <w:szCs w:val="27"/>
          <w:lang w:eastAsia="ru-RU"/>
        </w:rPr>
        <w:t>2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Ширма, театральные атрибуты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27"/>
          <w:szCs w:val="27"/>
          <w:lang w:eastAsia="ru-RU"/>
        </w:rPr>
        <w:t>3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Шапочки, маски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Calibri" w:eastAsia="Times New Roman" w:hAnsi="Calibri" w:cs="Times New Roman"/>
          <w:b/>
          <w:bCs/>
          <w:color w:val="0000CC"/>
          <w:sz w:val="27"/>
          <w:szCs w:val="27"/>
          <w:lang w:eastAsia="ru-RU"/>
        </w:rPr>
        <w:t>4</w:t>
      </w:r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 xml:space="preserve">Одежда для </w:t>
      </w:r>
      <w:proofErr w:type="spellStart"/>
      <w:r w:rsidRPr="009F467F">
        <w:rPr>
          <w:rFonts w:ascii="Arial" w:eastAsia="Times New Roman" w:hAnsi="Arial" w:cs="Times New Roman"/>
          <w:color w:val="001F5F"/>
          <w:sz w:val="27"/>
          <w:szCs w:val="27"/>
          <w:lang w:eastAsia="ru-RU"/>
        </w:rPr>
        <w:t>ряжения</w:t>
      </w:r>
      <w:proofErr w:type="spellEnd"/>
    </w:p>
    <w:p w:rsidR="009F467F" w:rsidRPr="009F467F" w:rsidRDefault="009F467F" w:rsidP="009F467F">
      <w:pPr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9F467F" w:rsidRPr="009F467F" w:rsidRDefault="009F467F" w:rsidP="009F467F">
      <w:pPr>
        <w:shd w:val="clear" w:color="auto" w:fill="E1E4D5"/>
        <w:spacing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9F467F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sectPr w:rsidR="009F467F" w:rsidRPr="009F467F" w:rsidSect="00C7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470"/>
    <w:multiLevelType w:val="multilevel"/>
    <w:tmpl w:val="99F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2FE"/>
    <w:multiLevelType w:val="multilevel"/>
    <w:tmpl w:val="03A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8378D"/>
    <w:multiLevelType w:val="multilevel"/>
    <w:tmpl w:val="D750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44F0F"/>
    <w:multiLevelType w:val="multilevel"/>
    <w:tmpl w:val="8A6E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D543A"/>
    <w:multiLevelType w:val="multilevel"/>
    <w:tmpl w:val="191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A530B"/>
    <w:multiLevelType w:val="multilevel"/>
    <w:tmpl w:val="3FE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53AA9"/>
    <w:multiLevelType w:val="multilevel"/>
    <w:tmpl w:val="5D6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62784"/>
    <w:multiLevelType w:val="multilevel"/>
    <w:tmpl w:val="4CF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5926"/>
    <w:multiLevelType w:val="multilevel"/>
    <w:tmpl w:val="92C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42E63"/>
    <w:multiLevelType w:val="multilevel"/>
    <w:tmpl w:val="672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964A0"/>
    <w:multiLevelType w:val="multilevel"/>
    <w:tmpl w:val="3E4E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E3224"/>
    <w:multiLevelType w:val="multilevel"/>
    <w:tmpl w:val="95F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F467F"/>
    <w:rsid w:val="00036FE1"/>
    <w:rsid w:val="001775AF"/>
    <w:rsid w:val="001A0B51"/>
    <w:rsid w:val="00224AB0"/>
    <w:rsid w:val="002F32CE"/>
    <w:rsid w:val="006137D6"/>
    <w:rsid w:val="006612FB"/>
    <w:rsid w:val="00711C4A"/>
    <w:rsid w:val="00724915"/>
    <w:rsid w:val="007E4465"/>
    <w:rsid w:val="00964133"/>
    <w:rsid w:val="009B2A93"/>
    <w:rsid w:val="009F467F"/>
    <w:rsid w:val="00C44AFC"/>
    <w:rsid w:val="00C73DF4"/>
    <w:rsid w:val="00E516A3"/>
    <w:rsid w:val="00EE2988"/>
    <w:rsid w:val="00F1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F4"/>
  </w:style>
  <w:style w:type="paragraph" w:styleId="3">
    <w:name w:val="heading 3"/>
    <w:basedOn w:val="a"/>
    <w:link w:val="30"/>
    <w:uiPriority w:val="9"/>
    <w:qFormat/>
    <w:rsid w:val="009F4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4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9F467F"/>
  </w:style>
  <w:style w:type="character" w:styleId="a4">
    <w:name w:val="Hyperlink"/>
    <w:basedOn w:val="a0"/>
    <w:uiPriority w:val="99"/>
    <w:semiHidden/>
    <w:unhideWhenUsed/>
    <w:rsid w:val="009F46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467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46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46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46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46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9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9F467F"/>
  </w:style>
  <w:style w:type="paragraph" w:customStyle="1" w:styleId="v-library-new-title">
    <w:name w:val="v-library-new-title"/>
    <w:basedOn w:val="a"/>
    <w:rsid w:val="009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37D6"/>
    <w:pPr>
      <w:ind w:left="720"/>
      <w:contextualSpacing/>
    </w:pPr>
  </w:style>
  <w:style w:type="table" w:styleId="a9">
    <w:name w:val="Table Grid"/>
    <w:basedOn w:val="a1"/>
    <w:uiPriority w:val="59"/>
    <w:rsid w:val="002F3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44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752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0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404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42">
                      <w:marLeft w:val="0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0358">
                      <w:marLeft w:val="0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89734">
                      <w:marLeft w:val="0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334857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4673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4872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7182">
                          <w:marLeft w:val="0"/>
                          <w:marRight w:val="0"/>
                          <w:marTop w:val="0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5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28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58631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161967875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55269542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454636627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485170475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56988158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616669202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991639275">
                              <w:marLeft w:val="0"/>
                              <w:marRight w:val="158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AEAEA"/>
                                    <w:left w:val="single" w:sz="6" w:space="11" w:color="EAEAEA"/>
                                    <w:bottom w:val="single" w:sz="6" w:space="11" w:color="EAEAEA"/>
                                    <w:right w:val="single" w:sz="6" w:space="11" w:color="EAEAEA"/>
                                  </w:divBdr>
                                </w:div>
                              </w:divsChild>
                            </w:div>
                            <w:div w:id="199695684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EAEAEA"/>
                                    <w:left w:val="single" w:sz="6" w:space="0" w:color="EAEAEA"/>
                                    <w:bottom w:val="single" w:sz="6" w:space="8" w:color="EAEAEA"/>
                                    <w:right w:val="single" w:sz="6" w:space="0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98093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6</cp:revision>
  <cp:lastPrinted>2019-10-24T08:17:00Z</cp:lastPrinted>
  <dcterms:created xsi:type="dcterms:W3CDTF">2018-11-08T10:50:00Z</dcterms:created>
  <dcterms:modified xsi:type="dcterms:W3CDTF">2019-10-31T13:20:00Z</dcterms:modified>
</cp:coreProperties>
</file>