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C6D5D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EC6D5D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"https://drive.google.com/file/d/1ulh2Tc1RVIBwSjiheY4Ve1pT7dvqCbkb/view?usp=sharing" \t "_blank" </w:instrText>
      </w:r>
      <w:r w:rsidRPr="00EC6D5D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EC6D5D">
        <w:rPr>
          <w:rFonts w:ascii="Arial" w:eastAsia="Times New Roman" w:hAnsi="Arial" w:cs="Arial"/>
          <w:sz w:val="21"/>
          <w:lang w:eastAsia="ru-RU"/>
        </w:rPr>
        <w:t xml:space="preserve">Приказом </w:t>
      </w:r>
      <w:proofErr w:type="spellStart"/>
      <w:r w:rsidRPr="00EC6D5D">
        <w:rPr>
          <w:rFonts w:ascii="Arial" w:eastAsia="Times New Roman" w:hAnsi="Arial" w:cs="Arial"/>
          <w:sz w:val="21"/>
          <w:lang w:eastAsia="ru-RU"/>
        </w:rPr>
        <w:t>Минпросвещения</w:t>
      </w:r>
      <w:proofErr w:type="spellEnd"/>
      <w:r w:rsidRPr="00EC6D5D">
        <w:rPr>
          <w:rFonts w:ascii="Arial" w:eastAsia="Times New Roman" w:hAnsi="Arial" w:cs="Arial"/>
          <w:sz w:val="21"/>
          <w:lang w:eastAsia="ru-RU"/>
        </w:rPr>
        <w:t xml:space="preserve"> России от 21.01.2019 N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293»</w:t>
      </w:r>
      <w:r w:rsidRPr="00EC6D5D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EC6D5D">
        <w:rPr>
          <w:rFonts w:ascii="Arial" w:eastAsia="Times New Roman" w:hAnsi="Arial" w:cs="Arial"/>
          <w:sz w:val="21"/>
          <w:szCs w:val="21"/>
          <w:lang w:eastAsia="ru-RU"/>
        </w:rPr>
        <w:t> </w:t>
      </w:r>
      <w:bookmarkEnd w:id="0"/>
      <w:r w:rsidRPr="002E6A66">
        <w:rPr>
          <w:rFonts w:ascii="Arial" w:eastAsia="Times New Roman" w:hAnsi="Arial" w:cs="Arial"/>
          <w:sz w:val="21"/>
          <w:szCs w:val="21"/>
          <w:lang w:eastAsia="ru-RU"/>
        </w:rPr>
        <w:t>внесены изменения в Порядок приёма на обучение по программам дошкольного образования. Изменения вступают в силу 25 февраля 2019 года. С момента вступления изменений более не требуется размещать на официальном сайте приказы о зачислении детей в дошкольную образовательную организацию.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Актуальное требование к размещению информации: на официальном сайте образовательной организации в сети Интернет размещаются реквизиты распорядительного акта, наименование возрастной группы, число детей, зачисленных в указанную возрастную группу.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данную информацию размещать в разделе «Набор в образовательную организацию и условия приёма», форма представления которой может быть различной: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1.     Реестр (сводная таблица), в которой указывается необходимая информация;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2.     Отдельная статья, размещённая в указанном разделе сайта.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Обращаем внимание, </w:t>
      </w:r>
      <w:proofErr w:type="gramStart"/>
      <w:r w:rsidRPr="002E6A66">
        <w:rPr>
          <w:rFonts w:ascii="Arial" w:eastAsia="Times New Roman" w:hAnsi="Arial" w:cs="Arial"/>
          <w:sz w:val="21"/>
          <w:szCs w:val="21"/>
          <w:lang w:eastAsia="ru-RU"/>
        </w:rPr>
        <w:t>что</w:t>
      </w:r>
      <w:proofErr w:type="gramEnd"/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 начиная с 25 февраля 2019 года размещение на официальном сайте приказов о зачислении в дошкольную организацию будет незаконным и расцениваться надзорными органами как нарушение Порядка приёма на обучение по образовательным программам дошкольного образования.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Изменения в Порядок вступят в силу только 25 февраля 2019 года, следовательно, к ранее размещённой информации применяется ранее действующий Порядок. Законодатель не устанавливал требования к срокам хранения (размещения) приказов на сайте. Это должно быть отрегулировано Вашим локальным актом. Если у Вас были приняты какие-то сроки, то по их истечению приказы Вы удаляете (если сроки не устанавливали, то 25 февраля 2019 года все ранее размещённые приказы можно удалить).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Важно! В приказе нет никаких указаний относительно сроков размещения и хранения данной информации на официальном сайте. Считаем целесообразным учитывать установленную приказом норму в пункте 17: 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 в течение трех рабочих дней после заключения договора. 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группу». Таким образом, в день издания приказа необходимо размещать требуемую информацию на официальном сайте.</w:t>
      </w:r>
    </w:p>
    <w:p w:rsidR="002E6A66" w:rsidRPr="002E6A66" w:rsidRDefault="002E6A66" w:rsidP="002E6A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в локальном акте организации указать сроки хранения данной информации на официальном сайте, например, в формате учебного года. Правила приёма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E609B" w:rsidRDefault="002E6A66" w:rsidP="002E6A66">
      <w:r w:rsidRPr="002E6A6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Внесённые изменения позволяют избежать ситуации нарушений Федерального закона от 27.07.2006 №152-ФЗ «О персональных данных».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66"/>
    <w:rsid w:val="000C3589"/>
    <w:rsid w:val="000E200C"/>
    <w:rsid w:val="002E6A66"/>
    <w:rsid w:val="00377952"/>
    <w:rsid w:val="004E609B"/>
    <w:rsid w:val="00E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864BB-0B40-4093-9AAE-24A0761D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Индира Цагараева</cp:lastModifiedBy>
  <cp:revision>2</cp:revision>
  <dcterms:created xsi:type="dcterms:W3CDTF">2019-11-03T13:29:00Z</dcterms:created>
  <dcterms:modified xsi:type="dcterms:W3CDTF">2021-03-09T10:35:00Z</dcterms:modified>
</cp:coreProperties>
</file>