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2D65" w14:textId="77777777" w:rsidR="00461EE4" w:rsidRPr="0041476A" w:rsidRDefault="002C439D" w:rsidP="0046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Theme="minorHAnsi" w:hAnsi="Times New Roman" w:cs="Times New Roman"/>
          <w:noProof/>
        </w:rPr>
        <w:pict w14:anchorId="6A7147E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Kn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R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yP1ip0ACAABkBAAADgAAAAAAAAAA&#10;AAAAAAAuAgAAZHJzL2Uyb0RvYy54bWxQSwECLQAUAAYACAAAACEAS4kmzdYAAAAFAQAADwAAAAAA&#10;AAAAAAAAAACaBAAAZHJzL2Rvd25yZXYueG1sUEsFBgAAAAAEAAQA8wAAAJ0FAAAAAA==&#10;" filled="f" stroked="f">
            <v:textbox style="mso-fit-shape-to-text:t">
              <w:txbxContent>
                <w:p w14:paraId="1258710C" w14:textId="77777777" w:rsidR="00461EE4" w:rsidRPr="00ED1D8F" w:rsidRDefault="00461EE4" w:rsidP="00461EE4">
                  <w:pPr>
                    <w:shd w:val="clear" w:color="auto" w:fill="FFFFFF"/>
                    <w:spacing w:after="0" w:line="360" w:lineRule="auto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</w:pPr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Проект в старшей группе</w:t>
                  </w:r>
                </w:p>
                <w:p w14:paraId="65F5A410" w14:textId="77777777" w:rsidR="00461EE4" w:rsidRPr="00ED1D8F" w:rsidRDefault="00461EE4" w:rsidP="00461EE4">
                  <w:pPr>
                    <w:shd w:val="clear" w:color="auto" w:fill="FFFFFF"/>
                    <w:spacing w:after="0" w:line="360" w:lineRule="auto"/>
                    <w:ind w:left="108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ED1D8F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  <w:shd w:val="clear" w:color="auto" w:fill="FFFFFF"/>
                    </w:rPr>
                    <w:t>«Я в Осетии живу»</w:t>
                  </w:r>
                </w:p>
                <w:p w14:paraId="1BA3D753" w14:textId="77777777" w:rsidR="00461EE4" w:rsidRPr="009C0465" w:rsidRDefault="00461EE4" w:rsidP="00461E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14:paraId="19DC3371" w14:textId="18B88B96" w:rsidR="00461EE4" w:rsidRPr="0041476A" w:rsidRDefault="00461EE4" w:rsidP="002C439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proofErr w:type="gram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Воспитатель  осетинского</w:t>
      </w:r>
      <w:proofErr w:type="gram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языка МБДОУ д/с №</w:t>
      </w:r>
      <w:r w:rsidR="002C439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C439D">
        <w:rPr>
          <w:rFonts w:ascii="Times New Roman" w:eastAsia="Calibri" w:hAnsi="Times New Roman" w:cs="Times New Roman"/>
          <w:b/>
          <w:sz w:val="28"/>
          <w:szCs w:val="28"/>
        </w:rPr>
        <w:t>Ручеек</w:t>
      </w: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2FAE2EEC" w14:textId="155C8A2A" w:rsidR="00461EE4" w:rsidRPr="0041476A" w:rsidRDefault="002C439D" w:rsidP="00461EE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Боциева Марина Владимировна</w:t>
      </w:r>
    </w:p>
    <w:p w14:paraId="484AE867" w14:textId="77777777" w:rsidR="00461EE4" w:rsidRPr="0041476A" w:rsidRDefault="00461EE4" w:rsidP="0046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41476A">
        <w:rPr>
          <w:rFonts w:ascii="Times New Roman" w:eastAsia="Times New Roman" w:hAnsi="Times New Roman" w:cs="Times New Roman"/>
          <w:noProof/>
          <w:color w:val="1A1A1A"/>
          <w:sz w:val="23"/>
          <w:szCs w:val="23"/>
        </w:rPr>
        <w:drawing>
          <wp:inline distT="0" distB="0" distL="0" distR="0" wp14:anchorId="16E07017" wp14:editId="3B38EFE8">
            <wp:extent cx="4552950" cy="3514725"/>
            <wp:effectExtent l="19050" t="0" r="0" b="0"/>
            <wp:docPr id="16" name="Рисунок 16" descr="C:\Users\Жанна\Desktop\a_94d3099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a_94d30992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52" cy="35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9AFF" w14:textId="77777777" w:rsidR="00461EE4" w:rsidRPr="0041476A" w:rsidRDefault="00461EE4" w:rsidP="00461EE4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28"/>
          <w:szCs w:val="28"/>
        </w:rPr>
      </w:pPr>
    </w:p>
    <w:p w14:paraId="50C111D6" w14:textId="77777777" w:rsidR="00461EE4" w:rsidRPr="0041476A" w:rsidRDefault="00461EE4" w:rsidP="00461EE4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14:paraId="19D6197C" w14:textId="77777777" w:rsidR="00461EE4" w:rsidRPr="0041476A" w:rsidRDefault="00461EE4" w:rsidP="00461EE4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C0504D" w:themeColor="accent2"/>
          <w:sz w:val="72"/>
          <w:szCs w:val="72"/>
        </w:rPr>
      </w:pPr>
    </w:p>
    <w:p w14:paraId="459C5C40" w14:textId="77777777" w:rsidR="00461EE4" w:rsidRDefault="00461EE4" w:rsidP="00461EE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8BD18D" w14:textId="77777777" w:rsidR="00461EE4" w:rsidRPr="0041476A" w:rsidRDefault="00461EE4" w:rsidP="00461EE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00F2E0F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Тема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«Ознакомление дошкольников с культурой родного края»</w:t>
      </w:r>
    </w:p>
    <w:p w14:paraId="00AC6BC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(старшая группа)</w:t>
      </w:r>
    </w:p>
    <w:p w14:paraId="71AF45D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Пояснительная записка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14:paraId="6C168C2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Современное общество характеризуется ростом национального</w:t>
      </w:r>
    </w:p>
    <w:p w14:paraId="380B6CE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самосознания, стремлением понять и познать историю, культуру своего</w:t>
      </w:r>
    </w:p>
    <w:p w14:paraId="295D2DA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народа. Особенно остро встает вопрос глубокого и научного обоснования</w:t>
      </w:r>
    </w:p>
    <w:p w14:paraId="76AC92A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национально-региональных факторов в воспитании детей, ибо сохранение и</w:t>
      </w:r>
    </w:p>
    <w:p w14:paraId="558281E8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возрождение культурного наследия</w:t>
      </w:r>
    </w:p>
    <w:p w14:paraId="0ABE838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возрождение культурного наследия начинается со своего края и играет</w:t>
      </w:r>
    </w:p>
    <w:p w14:paraId="49C8177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важную роль в воспитании подрастающего поколения. Региональная</w:t>
      </w:r>
    </w:p>
    <w:p w14:paraId="1C386EF8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культура становится для ребенка первым шагом в освоении богатств мировой</w:t>
      </w:r>
    </w:p>
    <w:p w14:paraId="3C05F1E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культуры, присвоении общечеловеческих ценностей, формировании</w:t>
      </w:r>
    </w:p>
    <w:p w14:paraId="4B1E855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собственной личностной культуры. Национальные культуры составляют</w:t>
      </w:r>
    </w:p>
    <w:p w14:paraId="6CEDFA3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основу культуры человечества. Приобщая ребенка к живительному</w:t>
      </w:r>
    </w:p>
    <w:p w14:paraId="00A54F9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источнику истории, традиций, обычаев своего народа, родители и мы</w:t>
      </w:r>
    </w:p>
    <w:p w14:paraId="60EA7F6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 вводим его в мир общечеловеческих ценностей.</w:t>
      </w:r>
    </w:p>
    <w:p w14:paraId="1F26C427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Важной задачей дошкольной педагогики на современном этапе</w:t>
      </w:r>
    </w:p>
    <w:p w14:paraId="2D3FC56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является приобщение подрастающего поколения к истокам культуры той</w:t>
      </w:r>
    </w:p>
    <w:p w14:paraId="028544A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местности, на которой в данный момент мы проживаем. Данный аспект</w:t>
      </w:r>
    </w:p>
    <w:p w14:paraId="4DA7B00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недостаточно исследован и описан в научно-методической литературе,</w:t>
      </w:r>
    </w:p>
    <w:p w14:paraId="3518017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поэтому возникла проблема интеграции национально-регионального</w:t>
      </w:r>
    </w:p>
    <w:p w14:paraId="74FC05D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компонента в образовательный процесс.</w:t>
      </w:r>
    </w:p>
    <w:p w14:paraId="037824DB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Анализ программ воспитания, образования и развития детей</w:t>
      </w:r>
    </w:p>
    <w:p w14:paraId="332A97D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 возраста в условиях детского сада показал, что в них</w:t>
      </w:r>
    </w:p>
    <w:p w14:paraId="040FC20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 не затрагиваются проблемы нравственно-патриотического</w:t>
      </w:r>
    </w:p>
    <w:p w14:paraId="6B92BBB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воспитания: существуют пробелы ценностных ориентаций на осознание у</w:t>
      </w:r>
    </w:p>
    <w:p w14:paraId="77373D87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 принадлежности к своей семье, своему народу, на понимание единства</w:t>
      </w:r>
    </w:p>
    <w:p w14:paraId="1D40682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со своей страной, своим родным краем, не уделено должного внимание</w:t>
      </w:r>
    </w:p>
    <w:p w14:paraId="4AE80FE8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национально-региональному компоненту.</w:t>
      </w:r>
    </w:p>
    <w:p w14:paraId="43B7278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Необходимо вести работу по формированию у ребенка чувства любви к</w:t>
      </w:r>
    </w:p>
    <w:p w14:paraId="64741D4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Родине, воспитания у него эмоционально-положительного отношения к тем</w:t>
      </w:r>
    </w:p>
    <w:p w14:paraId="55938E8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местам, где он родился и живет. Одно из мощных средств, которое позволяет</w:t>
      </w:r>
    </w:p>
    <w:p w14:paraId="18CF75D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осуществлять воспитание на основе национальных традиций, это детская</w:t>
      </w:r>
    </w:p>
    <w:p w14:paraId="69E84D5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литература и фольклор.</w:t>
      </w:r>
    </w:p>
    <w:p w14:paraId="0FEBB7BC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 данном проекте особое место отводится просвещению родителей и</w:t>
      </w:r>
    </w:p>
    <w:p w14:paraId="60F4527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привлечению их активно участвовать в реализации проекта.</w:t>
      </w:r>
    </w:p>
    <w:p w14:paraId="180C1DF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Вид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Познавательный</w:t>
      </w:r>
    </w:p>
    <w:p w14:paraId="23E6167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Срок: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 месяц</w:t>
      </w:r>
    </w:p>
    <w:p w14:paraId="4CF8EAF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Цель проекта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14:paraId="045AB26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Повышение эффективности работы по приобщению детей и их родителей к</w:t>
      </w:r>
    </w:p>
    <w:p w14:paraId="267A63B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осетинскому фольклору и традициям.</w:t>
      </w:r>
    </w:p>
    <w:p w14:paraId="404F747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Задачи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14:paraId="4332BF2F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Познакомить детей с творчеством осетинских писателей;</w:t>
      </w:r>
    </w:p>
    <w:p w14:paraId="0CDD4764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Воспитывать любовь к родному краю через национальный фольклор;</w:t>
      </w:r>
    </w:p>
    <w:p w14:paraId="20088E96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Воспитывать способность наслаждаться художественным словом,</w:t>
      </w:r>
    </w:p>
    <w:p w14:paraId="0352E05F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умение употреблять его в собственной речи;</w:t>
      </w:r>
    </w:p>
    <w:p w14:paraId="1D7641C1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чувствовать и понимать образный язык стихотворений и сказок;</w:t>
      </w:r>
    </w:p>
    <w:p w14:paraId="5CC54728" w14:textId="77777777" w:rsidR="00461EE4" w:rsidRPr="0041476A" w:rsidRDefault="00461EE4" w:rsidP="00461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Расширять представления родителей об осетинской детской литературе</w:t>
      </w:r>
    </w:p>
    <w:p w14:paraId="1747A34C" w14:textId="77777777" w:rsidR="00461EE4" w:rsidRPr="0041476A" w:rsidRDefault="00461EE4" w:rsidP="00461EE4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приобщать их к семейному чтению.</w:t>
      </w:r>
    </w:p>
    <w:p w14:paraId="3250655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Участники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дети старшей группы, воспитатели, родители, воспитатель</w:t>
      </w:r>
    </w:p>
    <w:p w14:paraId="514B8B9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осетинского языка, музыкальный руководитель, инструктор по физическому</w:t>
      </w:r>
    </w:p>
    <w:p w14:paraId="5A36544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воспитанию.</w:t>
      </w:r>
    </w:p>
    <w:p w14:paraId="714B10E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Деятельность по проекту с детьми:</w:t>
      </w:r>
    </w:p>
    <w:p w14:paraId="67D3B50C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1неделя:</w:t>
      </w:r>
    </w:p>
    <w:p w14:paraId="3FD56C7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Познавательное занятие на тему: «Наш родной край»</w:t>
      </w:r>
    </w:p>
    <w:p w14:paraId="79AE182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Беседа на тему: «Откуда к нам приходят сказки»</w:t>
      </w:r>
    </w:p>
    <w:p w14:paraId="26E12F4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осетинских народных сказок</w:t>
      </w:r>
    </w:p>
    <w:p w14:paraId="27DF05D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Рисование на тему «Моя любимая сказка»</w:t>
      </w:r>
    </w:p>
    <w:p w14:paraId="31F0D80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Аппликация на тему «Украсим пояс»</w:t>
      </w:r>
    </w:p>
    <w:p w14:paraId="7F9CA88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Разучивание народных песен (при участии музыкального руководителя)</w:t>
      </w:r>
    </w:p>
    <w:p w14:paraId="37FB673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 Целевая экскурсия в библиотеку «Осетинская детская литература»</w:t>
      </w:r>
    </w:p>
    <w:p w14:paraId="42B4819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2 неделя:</w:t>
      </w:r>
    </w:p>
    <w:p w14:paraId="21DBCC4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Беседа на тему: «Рисование по сюжетам осетинских сказок»;</w:t>
      </w:r>
    </w:p>
    <w:p w14:paraId="0837AA0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«Нарты кадджытæ»;</w:t>
      </w:r>
    </w:p>
    <w:p w14:paraId="5A820B1B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Лепка на тему «Нарты фæткъу»;</w:t>
      </w:r>
    </w:p>
    <w:p w14:paraId="49F0F8B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Инсценировка сказки «Арсыуазджытæ»</w:t>
      </w:r>
    </w:p>
    <w:p w14:paraId="3C82E35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Спортивное развлечение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Батрадз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Сослан» (при участии инструктора по</w:t>
      </w:r>
    </w:p>
    <w:p w14:paraId="04577BE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физическому воспитанию)</w:t>
      </w:r>
    </w:p>
    <w:p w14:paraId="2B39592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3 неделя:</w:t>
      </w:r>
    </w:p>
    <w:p w14:paraId="521F3B1C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Знакомство с жизнью и творчеством Коста Хетагурова;</w:t>
      </w:r>
    </w:p>
    <w:p w14:paraId="132B959D" w14:textId="23A6B0EA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стихов басен из сборника «Ирон</w:t>
      </w:r>
      <w:r w:rsidR="002C439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фандыр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Бирагъ</w:t>
      </w:r>
      <w:proofErr w:type="spellEnd"/>
      <w:r w:rsidR="002C439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ама</w:t>
      </w:r>
      <w:proofErr w:type="spellEnd"/>
      <w:r w:rsidR="002C439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хърихъупп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»,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Цъиу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ама</w:t>
      </w:r>
      <w:proofErr w:type="spellEnd"/>
      <w:r w:rsidR="002C439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сываллатта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14:paraId="0A1765DB" w14:textId="523647FC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Рисование по стихотворению «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Цъиу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ама</w:t>
      </w:r>
      <w:proofErr w:type="spellEnd"/>
      <w:r w:rsidR="002C439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сывалатта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14:paraId="3EAB306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Сбор материала для организации в группе «Библиотеки национальной</w:t>
      </w:r>
    </w:p>
    <w:p w14:paraId="486D32A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книги»;</w:t>
      </w:r>
    </w:p>
    <w:p w14:paraId="203C992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Аппликация: изготовление атрибутов для библиотеки (картотека,</w:t>
      </w:r>
    </w:p>
    <w:p w14:paraId="4FCBD29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оформление);</w:t>
      </w:r>
    </w:p>
    <w:p w14:paraId="5959F25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Литературная викторина по осетинским народным сказкам и сказкам</w:t>
      </w:r>
    </w:p>
    <w:p w14:paraId="6AB3FD5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осетинских писателей.</w:t>
      </w:r>
    </w:p>
    <w:p w14:paraId="160B538B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4 неделя:</w:t>
      </w:r>
    </w:p>
    <w:p w14:paraId="4B90B9E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Познавательное занятие на тему «Мой любимый герой» (по составленным с</w:t>
      </w:r>
    </w:p>
    <w:p w14:paraId="0A39054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родителями рассказам);</w:t>
      </w:r>
    </w:p>
    <w:p w14:paraId="488B276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Просмотр мультфильмов на осетинском языке;</w:t>
      </w:r>
    </w:p>
    <w:p w14:paraId="1D73EC1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Чтение детям стихов осетинских писателей;</w:t>
      </w:r>
    </w:p>
    <w:p w14:paraId="03342ADC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Выставка детских поделок «Герои осетинских сказок» (совместно с</w:t>
      </w:r>
    </w:p>
    <w:p w14:paraId="035CF5D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родителями);</w:t>
      </w:r>
    </w:p>
    <w:p w14:paraId="2051051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Музыкально-театрализованное представление «Путешествие по осетинским</w:t>
      </w:r>
    </w:p>
    <w:p w14:paraId="5F3E149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сказкам» (совместно с родителями)</w:t>
      </w:r>
    </w:p>
    <w:p w14:paraId="6BA911D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Деятельность по проекту с педагогами</w:t>
      </w: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14:paraId="501DC4E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Консультация для воспитателей «Осетинский фольклор в работе с детьми»;</w:t>
      </w:r>
    </w:p>
    <w:p w14:paraId="21170E6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- Консультация для воспитателей «Роль осетинской сказки в воспитании</w:t>
      </w:r>
    </w:p>
    <w:p w14:paraId="0C9092BC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детей»;</w:t>
      </w:r>
    </w:p>
    <w:p w14:paraId="2159FFC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Выставка творческих работ «Дети рисуют сказку»;</w:t>
      </w:r>
    </w:p>
    <w:p w14:paraId="14B73C9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Семинар-практикум «Приобщение дошкольника к национальной культуре</w:t>
      </w:r>
    </w:p>
    <w:p w14:paraId="549BE33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через осетинские сказки».</w:t>
      </w:r>
    </w:p>
    <w:p w14:paraId="7B67981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Взаимодействие с семьей</w:t>
      </w:r>
    </w:p>
    <w:p w14:paraId="504229D5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Проведение анкетирования родителей на тему: «Семейная библиотека»;</w:t>
      </w:r>
    </w:p>
    <w:p w14:paraId="154B9FE1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Анкетирование на тему: «Знаете ли вы осетинскую литературу?»;</w:t>
      </w:r>
    </w:p>
    <w:p w14:paraId="114149DE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Круглый стол с родителями «Литература и фольклор родного края»:</w:t>
      </w:r>
    </w:p>
    <w:p w14:paraId="10BB75E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обсуждение проекта;</w:t>
      </w:r>
    </w:p>
    <w:p w14:paraId="02A812B7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Привлечение родителей к поиску материала для групповой библиотеки</w:t>
      </w:r>
    </w:p>
    <w:p w14:paraId="04E2B58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(книги, иллюстрации);</w:t>
      </w:r>
    </w:p>
    <w:p w14:paraId="085999C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Творческая мастерская: изготовление поделок, атрибутов для</w:t>
      </w:r>
    </w:p>
    <w:p w14:paraId="706CA964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национального уголка, костюмов для театрализованных представлений;</w:t>
      </w:r>
    </w:p>
    <w:p w14:paraId="13AB50ED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Конкурс на лучший придуманный совместно с детьми рассказ «Мой</w:t>
      </w:r>
    </w:p>
    <w:p w14:paraId="2E4C60C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любимый герой»;</w:t>
      </w:r>
    </w:p>
    <w:p w14:paraId="4328789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Стенд для родителей «Семейные чтения»;</w:t>
      </w:r>
    </w:p>
    <w:p w14:paraId="02A8418F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- Папка передвижка «Значение устного народного творчества в речевом</w:t>
      </w:r>
    </w:p>
    <w:p w14:paraId="0BE7BD9B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развитии детей;</w:t>
      </w:r>
    </w:p>
    <w:p w14:paraId="54618EB2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proofErr w:type="spellStart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Фотостенд</w:t>
      </w:r>
      <w:proofErr w:type="spellEnd"/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: «Калейдоскоп любимых сказок»: отчет о проведенных</w:t>
      </w:r>
    </w:p>
    <w:p w14:paraId="3DAC13A7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мероприятиях.</w:t>
      </w:r>
    </w:p>
    <w:p w14:paraId="0D7AC5C9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FF0000"/>
          <w:sz w:val="28"/>
          <w:szCs w:val="28"/>
        </w:rPr>
        <w:t>Ожидаемые результаты проекта:</w:t>
      </w:r>
    </w:p>
    <w:p w14:paraId="3A027AE0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1 Создание необходимых условий в группе, семье по ознакомлению</w:t>
      </w:r>
    </w:p>
    <w:p w14:paraId="0C30A876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дошкольников с произведениями осетинской литературы;</w:t>
      </w:r>
    </w:p>
    <w:p w14:paraId="41BB7C7A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2 Развитие у детей любознательности, познавательной активности,</w:t>
      </w:r>
    </w:p>
    <w:p w14:paraId="50A32458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коммуникативных навыков, творческих способностей;</w:t>
      </w:r>
    </w:p>
    <w:p w14:paraId="1DB61D8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3 Активное участие предположительно 90% родителей в реализации</w:t>
      </w:r>
    </w:p>
    <w:p w14:paraId="6E96E063" w14:textId="77777777" w:rsidR="00461EE4" w:rsidRPr="0041476A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проекта;</w:t>
      </w:r>
    </w:p>
    <w:p w14:paraId="2D2B1FD7" w14:textId="77777777" w:rsidR="00461EE4" w:rsidRDefault="00461EE4" w:rsidP="00461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1A1A1A"/>
          <w:sz w:val="28"/>
          <w:szCs w:val="28"/>
        </w:rPr>
        <w:t>4 Понимание родителями важности семейного чтения</w:t>
      </w:r>
    </w:p>
    <w:sectPr w:rsidR="0046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629B2"/>
    <w:multiLevelType w:val="hybridMultilevel"/>
    <w:tmpl w:val="80E2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EE4"/>
    <w:rsid w:val="00030219"/>
    <w:rsid w:val="002C439D"/>
    <w:rsid w:val="004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B43DC"/>
  <w15:docId w15:val="{FA42028C-9A0D-43D2-98BA-2849F87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4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1E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Acer</cp:lastModifiedBy>
  <cp:revision>4</cp:revision>
  <dcterms:created xsi:type="dcterms:W3CDTF">2023-02-27T15:15:00Z</dcterms:created>
  <dcterms:modified xsi:type="dcterms:W3CDTF">2023-05-11T11:07:00Z</dcterms:modified>
</cp:coreProperties>
</file>